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680B8D" w14:textId="77777777" w:rsidR="00ED5846" w:rsidRDefault="00CF19B5" w:rsidP="00CF19B5">
      <w:pPr>
        <w:ind w:left="900"/>
        <w:rPr>
          <w:b/>
          <w:sz w:val="28"/>
          <w:lang w:val="en-US"/>
        </w:rPr>
      </w:pPr>
      <w:r>
        <w:rPr>
          <w:b/>
          <w:sz w:val="28"/>
          <w:lang w:val="en-US"/>
        </w:rPr>
        <w:tab/>
      </w:r>
    </w:p>
    <w:p w14:paraId="11E59882" w14:textId="77777777" w:rsidR="00054CFA" w:rsidRDefault="00054CFA" w:rsidP="00054CFA">
      <w:pPr>
        <w:rPr>
          <w:b/>
          <w:lang w:val="en-US"/>
        </w:rPr>
      </w:pPr>
    </w:p>
    <w:p w14:paraId="30185FBC" w14:textId="20E2DCBC" w:rsidR="00054CFA" w:rsidRPr="00DC6188" w:rsidRDefault="00054CFA" w:rsidP="00054CFA">
      <w:pPr>
        <w:pStyle w:val="NoSpacing"/>
        <w:spacing w:line="360" w:lineRule="auto"/>
        <w:ind w:left="737" w:firstLine="737"/>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lang w:eastAsia="bg-BG"/>
        </w:rPr>
        <w:drawing>
          <wp:anchor distT="0" distB="0" distL="114300" distR="114300" simplePos="0" relativeHeight="251659264" behindDoc="0" locked="0" layoutInCell="1" allowOverlap="1" wp14:anchorId="3E1049A2" wp14:editId="295AF12C">
            <wp:simplePos x="0" y="0"/>
            <wp:positionH relativeFrom="column">
              <wp:posOffset>67310</wp:posOffset>
            </wp:positionH>
            <wp:positionV relativeFrom="paragraph">
              <wp:posOffset>11430</wp:posOffset>
            </wp:positionV>
            <wp:extent cx="890270" cy="779780"/>
            <wp:effectExtent l="0" t="0" r="5080" b="1270"/>
            <wp:wrapNone/>
            <wp:docPr id="1" name="Picture 1" descr="LOGO_SCDP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CDP_20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0270" cy="779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lang w:val="en-US"/>
        </w:rPr>
        <w:t xml:space="preserve"> </w:t>
      </w:r>
      <w:r>
        <w:rPr>
          <w:rFonts w:ascii="Times New Roman" w:hAnsi="Times New Roman"/>
          <w:sz w:val="24"/>
          <w:szCs w:val="24"/>
        </w:rPr>
        <w:t xml:space="preserve">      </w:t>
      </w:r>
      <w:r w:rsidRPr="00DC6188">
        <w:rPr>
          <w:rFonts w:ascii="Times New Roman" w:hAnsi="Times New Roman"/>
          <w:sz w:val="24"/>
          <w:szCs w:val="24"/>
        </w:rPr>
        <w:t>МИНИСТЕРСТВО НА ЗЕМЕДЕЛИЕТО</w:t>
      </w:r>
      <w:r>
        <w:rPr>
          <w:rFonts w:ascii="Times New Roman" w:hAnsi="Times New Roman"/>
          <w:sz w:val="24"/>
          <w:szCs w:val="24"/>
        </w:rPr>
        <w:t xml:space="preserve">, </w:t>
      </w:r>
      <w:r w:rsidRPr="00DC6188">
        <w:rPr>
          <w:rFonts w:ascii="Times New Roman" w:hAnsi="Times New Roman"/>
          <w:sz w:val="24"/>
          <w:szCs w:val="24"/>
        </w:rPr>
        <w:t>ХРАНИТЕ</w:t>
      </w:r>
      <w:r>
        <w:rPr>
          <w:rFonts w:ascii="Times New Roman" w:hAnsi="Times New Roman"/>
          <w:sz w:val="24"/>
          <w:szCs w:val="24"/>
        </w:rPr>
        <w:t xml:space="preserve"> И ГОРИТЕ</w:t>
      </w:r>
    </w:p>
    <w:p w14:paraId="321D8517" w14:textId="77777777" w:rsidR="00054CFA" w:rsidRPr="00200D73" w:rsidRDefault="00054CFA" w:rsidP="00054CFA">
      <w:pPr>
        <w:pStyle w:val="NoSpacing"/>
        <w:spacing w:line="360" w:lineRule="auto"/>
        <w:rPr>
          <w:rFonts w:ascii="Times New Roman" w:hAnsi="Times New Roman"/>
          <w:b/>
          <w:sz w:val="20"/>
          <w:szCs w:val="20"/>
        </w:rPr>
      </w:pPr>
      <w:r>
        <w:rPr>
          <w:rFonts w:ascii="Times New Roman" w:hAnsi="Times New Roman"/>
          <w:b/>
          <w:sz w:val="20"/>
          <w:szCs w:val="20"/>
          <w:lang w:val="en-US"/>
        </w:rPr>
        <w:t xml:space="preserve">      </w:t>
      </w:r>
      <w:r>
        <w:rPr>
          <w:rFonts w:ascii="Times New Roman" w:hAnsi="Times New Roman"/>
          <w:b/>
          <w:sz w:val="20"/>
          <w:szCs w:val="20"/>
          <w:lang w:val="en-US"/>
        </w:rPr>
        <w:tab/>
      </w:r>
      <w:r>
        <w:rPr>
          <w:rFonts w:ascii="Times New Roman" w:hAnsi="Times New Roman"/>
          <w:b/>
          <w:sz w:val="20"/>
          <w:szCs w:val="20"/>
          <w:lang w:val="en-US"/>
        </w:rPr>
        <w:tab/>
        <w:t xml:space="preserve">                  </w:t>
      </w:r>
      <w:r w:rsidRPr="00200D73">
        <w:rPr>
          <w:rFonts w:ascii="Times New Roman" w:hAnsi="Times New Roman"/>
          <w:b/>
          <w:sz w:val="20"/>
          <w:szCs w:val="20"/>
        </w:rPr>
        <w:t>СЕВЕРНОЦЕНТРАЛНО ДЪРЖАВНО ПРЕДПРИЯТИЕ – ДП ГАБРОВО</w:t>
      </w:r>
    </w:p>
    <w:p w14:paraId="31879C5F" w14:textId="77777777" w:rsidR="00054CFA" w:rsidRPr="005F3FE2" w:rsidRDefault="00054CFA" w:rsidP="00054CFA">
      <w:pPr>
        <w:pStyle w:val="NoSpacing"/>
        <w:tabs>
          <w:tab w:val="left" w:pos="225"/>
          <w:tab w:val="center" w:pos="4680"/>
        </w:tabs>
        <w:rPr>
          <w:rFonts w:ascii="Times New Roman" w:hAnsi="Times New Roman"/>
          <w:sz w:val="20"/>
          <w:szCs w:val="20"/>
        </w:rPr>
      </w:pPr>
      <w:r>
        <w:rPr>
          <w:rFonts w:ascii="Times New Roman" w:hAnsi="Times New Roman"/>
          <w:sz w:val="20"/>
          <w:szCs w:val="20"/>
        </w:rPr>
        <w:tab/>
      </w:r>
      <w:r>
        <w:rPr>
          <w:rFonts w:ascii="Times New Roman" w:hAnsi="Times New Roman"/>
          <w:sz w:val="20"/>
          <w:szCs w:val="20"/>
          <w:lang w:val="en-US"/>
        </w:rPr>
        <w:t xml:space="preserve">   </w:t>
      </w:r>
      <w:r>
        <w:rPr>
          <w:rFonts w:ascii="Times New Roman" w:hAnsi="Times New Roman"/>
          <w:sz w:val="20"/>
          <w:szCs w:val="20"/>
          <w:lang w:val="en-US"/>
        </w:rPr>
        <w:tab/>
        <w:t xml:space="preserve">                                      </w:t>
      </w:r>
      <w:r>
        <w:rPr>
          <w:rFonts w:ascii="Times New Roman" w:hAnsi="Times New Roman"/>
          <w:sz w:val="20"/>
          <w:szCs w:val="20"/>
        </w:rPr>
        <w:t>5300 Габрово, ул. „Бодра смяна” № 3</w:t>
      </w:r>
      <w:r w:rsidRPr="005F3FE2">
        <w:rPr>
          <w:rFonts w:ascii="Times New Roman" w:hAnsi="Times New Roman"/>
          <w:sz w:val="20"/>
          <w:szCs w:val="20"/>
        </w:rPr>
        <w:t>, ПК 3 ,тел. 066 800077; факс: 066 800094</w:t>
      </w:r>
    </w:p>
    <w:p w14:paraId="3A86BA42" w14:textId="77777777" w:rsidR="00054CFA" w:rsidRDefault="00054CFA" w:rsidP="00054CFA">
      <w:pPr>
        <w:pStyle w:val="NoSpacing"/>
        <w:tabs>
          <w:tab w:val="center" w:pos="4680"/>
          <w:tab w:val="left" w:pos="8655"/>
        </w:tabs>
        <w:rPr>
          <w:sz w:val="20"/>
          <w:szCs w:val="20"/>
          <w:lang w:val="en-US"/>
        </w:rPr>
      </w:pPr>
      <w:r>
        <w:rPr>
          <w:sz w:val="20"/>
          <w:szCs w:val="20"/>
          <w:lang w:val="en-US"/>
        </w:rPr>
        <w:t xml:space="preserve">                                                    </w:t>
      </w:r>
      <w:r>
        <w:rPr>
          <w:sz w:val="20"/>
          <w:szCs w:val="20"/>
        </w:rPr>
        <w:t xml:space="preserve">      </w:t>
      </w:r>
      <w:r>
        <w:rPr>
          <w:sz w:val="20"/>
          <w:szCs w:val="20"/>
          <w:lang w:val="en-US"/>
        </w:rPr>
        <w:t xml:space="preserve">     </w:t>
      </w:r>
      <w:r w:rsidRPr="005F3FE2">
        <w:rPr>
          <w:sz w:val="20"/>
          <w:szCs w:val="20"/>
        </w:rPr>
        <w:t xml:space="preserve">e-mail: </w:t>
      </w:r>
      <w:hyperlink r:id="rId9" w:history="1">
        <w:r w:rsidRPr="005F3FE2">
          <w:rPr>
            <w:rStyle w:val="Hyperlink"/>
            <w:sz w:val="20"/>
            <w:szCs w:val="20"/>
            <w:lang w:val="en-US"/>
          </w:rPr>
          <w:t>dpgabrovo@mzh.government.bg</w:t>
        </w:r>
      </w:hyperlink>
      <w:r w:rsidRPr="005F3FE2">
        <w:rPr>
          <w:sz w:val="20"/>
          <w:szCs w:val="20"/>
        </w:rPr>
        <w:t xml:space="preserve">   </w:t>
      </w:r>
      <w:hyperlink r:id="rId10" w:history="1">
        <w:r w:rsidRPr="005F3FE2">
          <w:rPr>
            <w:rStyle w:val="Hyperlink"/>
            <w:sz w:val="20"/>
            <w:szCs w:val="20"/>
            <w:lang w:val="en-US"/>
          </w:rPr>
          <w:t>office@scdp.bg</w:t>
        </w:r>
      </w:hyperlink>
      <w:r>
        <w:rPr>
          <w:sz w:val="20"/>
          <w:szCs w:val="20"/>
          <w:lang w:val="en-US"/>
        </w:rPr>
        <w:t xml:space="preserve">, </w:t>
      </w:r>
      <w:r w:rsidRPr="00D3581B">
        <w:rPr>
          <w:rFonts w:ascii="Times New Roman" w:hAnsi="Times New Roman"/>
          <w:color w:val="0000FF"/>
          <w:sz w:val="20"/>
          <w:szCs w:val="20"/>
          <w:u w:val="single"/>
          <w:lang w:val="en-US"/>
        </w:rPr>
        <w:t>www.scdp.bg</w:t>
      </w:r>
    </w:p>
    <w:p w14:paraId="5DA45655" w14:textId="77777777" w:rsidR="00054CFA" w:rsidRPr="00B51117" w:rsidRDefault="00054CFA" w:rsidP="00054CFA">
      <w:pPr>
        <w:pStyle w:val="NoSpacing"/>
        <w:jc w:val="center"/>
        <w:rPr>
          <w:rFonts w:ascii="Bookman Old Style" w:hAnsi="Bookman Old Style"/>
          <w:b/>
          <w:sz w:val="24"/>
          <w:szCs w:val="24"/>
        </w:rPr>
      </w:pPr>
      <w:r>
        <w:rPr>
          <w:rFonts w:ascii="Bookman Old Style" w:hAnsi="Bookman Old Style"/>
          <w:b/>
          <w:sz w:val="24"/>
          <w:szCs w:val="24"/>
          <w:lang w:val="en-US"/>
        </w:rPr>
        <w:t>_______________________</w:t>
      </w:r>
      <w:r w:rsidRPr="00200D73">
        <w:rPr>
          <w:rFonts w:ascii="Bookman Old Style" w:hAnsi="Bookman Old Style"/>
          <w:b/>
          <w:sz w:val="24"/>
          <w:szCs w:val="24"/>
          <w:lang w:val="en-US"/>
        </w:rPr>
        <w:t>____________________________________</w:t>
      </w:r>
      <w:r>
        <w:rPr>
          <w:rFonts w:ascii="Bookman Old Style" w:hAnsi="Bookman Old Style"/>
          <w:b/>
          <w:sz w:val="24"/>
          <w:szCs w:val="24"/>
          <w:lang w:val="en-US"/>
        </w:rPr>
        <w:t>________________</w:t>
      </w:r>
    </w:p>
    <w:p w14:paraId="0490EB5A" w14:textId="77777777" w:rsidR="00054CFA" w:rsidRDefault="00054CFA" w:rsidP="00054CFA"/>
    <w:p w14:paraId="46A18176" w14:textId="77777777" w:rsidR="00054CFA" w:rsidRDefault="00054CFA" w:rsidP="00054CFA">
      <w:pPr>
        <w:pStyle w:val="NoSpacing"/>
        <w:spacing w:line="360" w:lineRule="auto"/>
      </w:pPr>
    </w:p>
    <w:p w14:paraId="7A80D625" w14:textId="77777777" w:rsidR="00054CFA" w:rsidRDefault="00054CFA" w:rsidP="003037F2">
      <w:pPr>
        <w:ind w:left="900"/>
        <w:jc w:val="center"/>
        <w:rPr>
          <w:b/>
          <w:sz w:val="28"/>
          <w:lang w:val="bg-BG"/>
        </w:rPr>
      </w:pPr>
    </w:p>
    <w:p w14:paraId="1AF9D626" w14:textId="77777777" w:rsidR="003037F2" w:rsidRPr="007850E2" w:rsidRDefault="003037F2" w:rsidP="003037F2">
      <w:pPr>
        <w:ind w:left="900"/>
        <w:jc w:val="center"/>
        <w:rPr>
          <w:b/>
          <w:sz w:val="28"/>
          <w:lang w:val="bg-BG"/>
        </w:rPr>
      </w:pPr>
      <w:r w:rsidRPr="007850E2">
        <w:rPr>
          <w:b/>
          <w:sz w:val="28"/>
          <w:lang w:val="bg-BG"/>
        </w:rPr>
        <w:t>СТАТУТ НА ЗВЕНО</w:t>
      </w:r>
      <w:r>
        <w:rPr>
          <w:b/>
          <w:sz w:val="28"/>
          <w:lang w:val="bg-BG"/>
        </w:rPr>
        <w:t xml:space="preserve">ТО ЗА </w:t>
      </w:r>
      <w:r w:rsidRPr="007850E2">
        <w:rPr>
          <w:b/>
          <w:sz w:val="28"/>
          <w:lang w:val="bg-BG"/>
        </w:rPr>
        <w:t>ВЪТРЕШЕН ОДИТ</w:t>
      </w:r>
    </w:p>
    <w:p w14:paraId="7D991EEE" w14:textId="77777777" w:rsidR="003037F2" w:rsidRDefault="003037F2" w:rsidP="00ED5846">
      <w:pPr>
        <w:pStyle w:val="Heading6"/>
        <w:ind w:left="180" w:firstLine="720"/>
        <w:jc w:val="center"/>
      </w:pPr>
      <w:r w:rsidRPr="007850E2">
        <w:rPr>
          <w:b/>
        </w:rPr>
        <w:t xml:space="preserve">В </w:t>
      </w:r>
      <w:r w:rsidR="00ED5846">
        <w:rPr>
          <w:b/>
        </w:rPr>
        <w:t>„Северноцентрално държавно предприятие“ ДП гр. Габрово</w:t>
      </w:r>
    </w:p>
    <w:p w14:paraId="40E16ABF" w14:textId="77777777" w:rsidR="00E4157E" w:rsidRPr="00E4157E" w:rsidRDefault="00E4157E" w:rsidP="003037F2">
      <w:pPr>
        <w:pStyle w:val="Header"/>
        <w:tabs>
          <w:tab w:val="clear" w:pos="4153"/>
          <w:tab w:val="clear" w:pos="8306"/>
        </w:tabs>
        <w:rPr>
          <w:lang w:val="en-US"/>
        </w:rPr>
      </w:pPr>
    </w:p>
    <w:p w14:paraId="22C90053" w14:textId="77777777" w:rsidR="003037F2" w:rsidRDefault="003037F2" w:rsidP="00E4157E">
      <w:pPr>
        <w:ind w:firstLine="720"/>
        <w:rPr>
          <w:sz w:val="28"/>
          <w:lang w:val="bg-BG"/>
        </w:rPr>
      </w:pPr>
      <w:r>
        <w:rPr>
          <w:b/>
          <w:lang w:val="bg-BG"/>
        </w:rPr>
        <w:t>ВЪВЕДЕНИЕ</w:t>
      </w:r>
    </w:p>
    <w:p w14:paraId="141E28F3" w14:textId="60E1A1C2" w:rsidR="003037F2" w:rsidRDefault="003037F2" w:rsidP="003037F2">
      <w:pPr>
        <w:pStyle w:val="BodyTextIndent3"/>
        <w:ind w:left="0" w:firstLine="720"/>
        <w:jc w:val="both"/>
      </w:pPr>
      <w:r w:rsidRPr="007E4E73">
        <w:t>Настоящият статут описва</w:t>
      </w:r>
      <w:r w:rsidR="00497A94" w:rsidRPr="007E4E73">
        <w:t xml:space="preserve"> целта</w:t>
      </w:r>
      <w:r w:rsidRPr="007E4E73">
        <w:t>,</w:t>
      </w:r>
      <w:r w:rsidR="00497A94" w:rsidRPr="007E4E73">
        <w:rPr>
          <w:lang w:val="ru-RU"/>
        </w:rPr>
        <w:t xml:space="preserve"> </w:t>
      </w:r>
      <w:r w:rsidRPr="007E4E73">
        <w:t xml:space="preserve">правомощията и отговорностите на </w:t>
      </w:r>
      <w:r w:rsidR="00497A94" w:rsidRPr="007E4E73">
        <w:t xml:space="preserve">вътрешния одит. Те са в съответствие с Мисията на вътрешния одит и задължителните елементи на Международните професионални практики по вътрешен одит. Статутът дефинира   правомощията и отговорностите </w:t>
      </w:r>
      <w:r w:rsidR="00883203" w:rsidRPr="007E4E73">
        <w:t xml:space="preserve">на звеното за вътрешен одит и </w:t>
      </w:r>
      <w:r w:rsidRPr="007E4E73">
        <w:t>ръководството на</w:t>
      </w:r>
      <w:r w:rsidR="00ED5846" w:rsidRPr="007E4E73">
        <w:t xml:space="preserve"> „Северноцентрално държавно предприятие“ ДП</w:t>
      </w:r>
      <w:r w:rsidR="00497A94" w:rsidRPr="007E4E73">
        <w:t xml:space="preserve"> </w:t>
      </w:r>
      <w:r w:rsidRPr="007E4E73">
        <w:t>по отношение на дейността по вътрешния одит, както и  взаимоотношенията между тях.</w:t>
      </w:r>
    </w:p>
    <w:p w14:paraId="6415BFFA" w14:textId="77777777" w:rsidR="003037F2" w:rsidRDefault="003037F2" w:rsidP="003037F2">
      <w:pPr>
        <w:pStyle w:val="BodyTextIndent3"/>
        <w:ind w:left="720" w:firstLine="180"/>
        <w:jc w:val="both"/>
      </w:pPr>
    </w:p>
    <w:p w14:paraId="3172C186" w14:textId="77777777" w:rsidR="003037F2" w:rsidRDefault="003037F2" w:rsidP="003037F2">
      <w:pPr>
        <w:ind w:firstLine="720"/>
        <w:rPr>
          <w:b/>
          <w:i/>
          <w:lang w:val="bg-BG"/>
        </w:rPr>
      </w:pPr>
      <w:r>
        <w:rPr>
          <w:b/>
          <w:i/>
          <w:lang w:val="bg-BG"/>
        </w:rPr>
        <w:t>Раздел първи</w:t>
      </w:r>
    </w:p>
    <w:p w14:paraId="1A76F425" w14:textId="77777777" w:rsidR="003037F2" w:rsidRPr="00A81234" w:rsidRDefault="003037F2" w:rsidP="003037F2">
      <w:pPr>
        <w:ind w:firstLine="720"/>
        <w:rPr>
          <w:b/>
          <w:lang w:val="ru-RU"/>
        </w:rPr>
      </w:pPr>
      <w:r>
        <w:rPr>
          <w:b/>
          <w:lang w:val="bg-BG"/>
        </w:rPr>
        <w:t>СЪЩНОСТ И РОЛЯ НА ВЪТРЕШНИЯ ОДИТ</w:t>
      </w:r>
    </w:p>
    <w:p w14:paraId="6080E756" w14:textId="5D56325C" w:rsidR="003037F2" w:rsidRDefault="003037F2" w:rsidP="003037F2">
      <w:pPr>
        <w:ind w:firstLine="720"/>
        <w:jc w:val="both"/>
        <w:rPr>
          <w:lang w:val="bg-BG"/>
        </w:rPr>
      </w:pPr>
      <w:r>
        <w:rPr>
          <w:lang w:val="bg-BG"/>
        </w:rPr>
        <w:t xml:space="preserve">Вътрешният одит е независима и обективна дейност за даване на увереност или консултиране, предназначена да носи полза и да подобрява дейността на </w:t>
      </w:r>
      <w:r w:rsidR="00497A94" w:rsidRPr="007E4E73">
        <w:t>„</w:t>
      </w:r>
      <w:proofErr w:type="spellStart"/>
      <w:r w:rsidR="00497A94" w:rsidRPr="007E4E73">
        <w:t>Северноцентрално</w:t>
      </w:r>
      <w:proofErr w:type="spellEnd"/>
      <w:r w:rsidR="00497A94" w:rsidRPr="007E4E73">
        <w:t xml:space="preserve"> </w:t>
      </w:r>
      <w:proofErr w:type="spellStart"/>
      <w:r w:rsidR="00497A94" w:rsidRPr="007E4E73">
        <w:t>държавно</w:t>
      </w:r>
      <w:proofErr w:type="spellEnd"/>
      <w:r w:rsidR="00497A94" w:rsidRPr="007E4E73">
        <w:t xml:space="preserve"> </w:t>
      </w:r>
      <w:proofErr w:type="spellStart"/>
      <w:r w:rsidR="00497A94" w:rsidRPr="007E4E73">
        <w:t>предприятие</w:t>
      </w:r>
      <w:proofErr w:type="spellEnd"/>
      <w:r w:rsidR="00497A94" w:rsidRPr="007E4E73">
        <w:t>“ ДП</w:t>
      </w:r>
      <w:r w:rsidRPr="007E4E73">
        <w:rPr>
          <w:lang w:val="bg-BG"/>
        </w:rPr>
        <w:t>.</w:t>
      </w:r>
      <w:r w:rsidR="00497A94" w:rsidRPr="007E4E73">
        <w:rPr>
          <w:lang w:val="bg-BG"/>
        </w:rPr>
        <w:t xml:space="preserve"> Вътрешният одит се ръководи при спазване на задължителните указания на Института на вътрешните одитори, които включват Основните принципи на професионалната практика по вътрешен одит, Етичния кодекс, Международните стандарти за професионална практика по вътрешен одит и Дефиницията на вътрешния одит. Задължителните указания съставляват основните изисквания за професионална практика по вътрешен одит и принципите, спрямо които се оценява ефективността на неговото осъществяване.</w:t>
      </w:r>
    </w:p>
    <w:p w14:paraId="4C37BB6A" w14:textId="77777777" w:rsidR="003037F2" w:rsidRDefault="003037F2" w:rsidP="003037F2">
      <w:pPr>
        <w:ind w:firstLine="720"/>
        <w:jc w:val="both"/>
        <w:rPr>
          <w:lang w:val="bg-BG"/>
        </w:rPr>
      </w:pPr>
      <w:r>
        <w:rPr>
          <w:lang w:val="bg-BG"/>
        </w:rPr>
        <w:t>Вътрешният одит се осъществява чрез два вида одитни ангажименти:</w:t>
      </w:r>
    </w:p>
    <w:p w14:paraId="111D9DF0" w14:textId="77777777" w:rsidR="003037F2" w:rsidRPr="003D1E52" w:rsidRDefault="003037F2" w:rsidP="003037F2">
      <w:pPr>
        <w:numPr>
          <w:ilvl w:val="0"/>
          <w:numId w:val="1"/>
        </w:numPr>
        <w:jc w:val="both"/>
        <w:rPr>
          <w:lang w:val="bg-BG"/>
        </w:rPr>
      </w:pPr>
      <w:r>
        <w:rPr>
          <w:b/>
          <w:lang w:val="bg-BG"/>
        </w:rPr>
        <w:t>одитен ангажимент за даване на увереност</w:t>
      </w:r>
      <w:r>
        <w:rPr>
          <w:lang w:val="bg-BG"/>
        </w:rPr>
        <w:t xml:space="preserve"> – представяне на обективна</w:t>
      </w:r>
    </w:p>
    <w:p w14:paraId="3840BE27" w14:textId="77777777" w:rsidR="003037F2" w:rsidRPr="003D1E52" w:rsidRDefault="003037F2" w:rsidP="003037F2">
      <w:pPr>
        <w:jc w:val="both"/>
        <w:rPr>
          <w:lang w:val="bg-BG"/>
        </w:rPr>
      </w:pPr>
      <w:r w:rsidRPr="003D1E52">
        <w:rPr>
          <w:lang w:val="bg-BG"/>
        </w:rPr>
        <w:t>оценка на доказателствата от страна  на вътрешния одитор с цел да се предостави независимо мнение или извод относно процес, система или друг обект на одит. Одитният ангажимент за даване на увереност се осъществява основно чрез одит на системите, одит за съответствие, одит на изпълнението, финансов одит, одит на информационните системи и технологии и преглед на състоянието.</w:t>
      </w:r>
    </w:p>
    <w:p w14:paraId="26CBC053" w14:textId="77777777" w:rsidR="003037F2" w:rsidRDefault="003037F2" w:rsidP="003037F2">
      <w:pPr>
        <w:numPr>
          <w:ilvl w:val="0"/>
          <w:numId w:val="1"/>
        </w:numPr>
        <w:jc w:val="both"/>
        <w:rPr>
          <w:lang w:val="bg-BG"/>
        </w:rPr>
      </w:pPr>
      <w:r>
        <w:rPr>
          <w:b/>
          <w:lang w:val="bg-BG"/>
        </w:rPr>
        <w:t>одитен ангажимент за консултиране</w:t>
      </w:r>
      <w:r>
        <w:rPr>
          <w:lang w:val="bg-BG"/>
        </w:rPr>
        <w:t xml:space="preserve"> – изразява се в даване на съвет, мнение,</w:t>
      </w:r>
    </w:p>
    <w:p w14:paraId="719E080A" w14:textId="77777777" w:rsidR="003037F2" w:rsidRPr="001D0B8E" w:rsidRDefault="003037F2" w:rsidP="003037F2">
      <w:pPr>
        <w:jc w:val="both"/>
        <w:rPr>
          <w:lang w:val="bg-BG"/>
        </w:rPr>
      </w:pPr>
      <w:r>
        <w:rPr>
          <w:lang w:val="bg-BG"/>
        </w:rPr>
        <w:t xml:space="preserve">обучение и други, предназначени да подобряват процесите на управление на риска и контрола, </w:t>
      </w:r>
      <w:r w:rsidRPr="001D0B8E">
        <w:rPr>
          <w:lang w:val="bg-BG"/>
        </w:rPr>
        <w:t>без вътрешният одитор да поема управленска отговорност за това.</w:t>
      </w:r>
      <w:r w:rsidR="009D6BBE">
        <w:rPr>
          <w:lang w:val="bg-BG"/>
        </w:rPr>
        <w:t xml:space="preserve"> Одитният ангажимент за консултиране се извършва по </w:t>
      </w:r>
      <w:r w:rsidR="00953E09">
        <w:rPr>
          <w:lang w:val="bg-BG"/>
        </w:rPr>
        <w:t>и</w:t>
      </w:r>
      <w:r w:rsidR="009D6BBE">
        <w:rPr>
          <w:lang w:val="bg-BG"/>
        </w:rPr>
        <w:t>нициатива на ръководителя на предприятието.</w:t>
      </w:r>
    </w:p>
    <w:p w14:paraId="56A76A4F" w14:textId="77777777" w:rsidR="003037F2" w:rsidRDefault="003037F2" w:rsidP="003037F2">
      <w:pPr>
        <w:ind w:firstLine="720"/>
        <w:jc w:val="both"/>
        <w:rPr>
          <w:lang w:val="bg-BG"/>
        </w:rPr>
      </w:pPr>
      <w:r>
        <w:rPr>
          <w:lang w:val="bg-BG"/>
        </w:rPr>
        <w:t xml:space="preserve">Вътрешният одит играе съществена роля за постигане целите на </w:t>
      </w:r>
      <w:r w:rsidR="00ED5846">
        <w:rPr>
          <w:lang w:val="bg-BG"/>
        </w:rPr>
        <w:t>„Северноцентрално държавно предприятие“ ДП,</w:t>
      </w:r>
      <w:r>
        <w:rPr>
          <w:lang w:val="bg-BG"/>
        </w:rPr>
        <w:t xml:space="preserve"> като подпомага ръководството чрез:</w:t>
      </w:r>
    </w:p>
    <w:p w14:paraId="6FA62A25" w14:textId="77777777" w:rsidR="003037F2" w:rsidRDefault="003037F2" w:rsidP="003037F2">
      <w:pPr>
        <w:ind w:firstLine="720"/>
        <w:jc w:val="both"/>
        <w:rPr>
          <w:lang w:val="bg-BG"/>
        </w:rPr>
      </w:pPr>
      <w:r>
        <w:rPr>
          <w:lang w:val="bg-BG"/>
        </w:rPr>
        <w:t>1.</w:t>
      </w:r>
      <w:r w:rsidR="00F06C87">
        <w:rPr>
          <w:lang w:val="en-US"/>
        </w:rPr>
        <w:t xml:space="preserve"> </w:t>
      </w:r>
      <w:r>
        <w:rPr>
          <w:lang w:val="bg-BG"/>
        </w:rPr>
        <w:t xml:space="preserve">Идентифициране и оценяване на рисковете в </w:t>
      </w:r>
      <w:r w:rsidR="00ED5846">
        <w:rPr>
          <w:lang w:val="bg-BG"/>
        </w:rPr>
        <w:t>предприятието.</w:t>
      </w:r>
    </w:p>
    <w:p w14:paraId="54ABB84A" w14:textId="77777777" w:rsidR="003037F2" w:rsidRDefault="003037F2" w:rsidP="003037F2">
      <w:pPr>
        <w:ind w:firstLine="720"/>
        <w:jc w:val="both"/>
        <w:rPr>
          <w:lang w:val="bg-BG"/>
        </w:rPr>
      </w:pPr>
      <w:r>
        <w:rPr>
          <w:lang w:val="bg-BG"/>
        </w:rPr>
        <w:t>2.</w:t>
      </w:r>
      <w:r w:rsidR="00E7456F">
        <w:rPr>
          <w:lang w:val="en-US"/>
        </w:rPr>
        <w:t xml:space="preserve"> </w:t>
      </w:r>
      <w:r>
        <w:rPr>
          <w:lang w:val="bg-BG"/>
        </w:rPr>
        <w:t>Оценяване на адекватността и ефективността на системите за</w:t>
      </w:r>
      <w:r w:rsidRPr="00564832">
        <w:rPr>
          <w:lang w:val="ru-RU"/>
        </w:rPr>
        <w:t xml:space="preserve"> </w:t>
      </w:r>
      <w:r>
        <w:rPr>
          <w:lang w:val="bg-BG"/>
        </w:rPr>
        <w:t>финансово управление и контрол по отношение на:</w:t>
      </w:r>
    </w:p>
    <w:p w14:paraId="5AC9C99F" w14:textId="77777777" w:rsidR="003037F2" w:rsidRDefault="003037F2" w:rsidP="003037F2">
      <w:pPr>
        <w:numPr>
          <w:ilvl w:val="0"/>
          <w:numId w:val="2"/>
        </w:numPr>
        <w:jc w:val="both"/>
        <w:rPr>
          <w:lang w:val="bg-BG"/>
        </w:rPr>
      </w:pPr>
      <w:r>
        <w:rPr>
          <w:lang w:val="bg-BG"/>
        </w:rPr>
        <w:lastRenderedPageBreak/>
        <w:t>идентифицирането, оценяването и управлението на риска от ръководството на</w:t>
      </w:r>
    </w:p>
    <w:p w14:paraId="0A48B155" w14:textId="77777777" w:rsidR="003037F2" w:rsidRPr="00564832" w:rsidRDefault="00ED5846" w:rsidP="003037F2">
      <w:pPr>
        <w:jc w:val="both"/>
        <w:rPr>
          <w:lang w:val="en-US"/>
        </w:rPr>
      </w:pPr>
      <w:r>
        <w:rPr>
          <w:lang w:val="bg-BG"/>
        </w:rPr>
        <w:t>предприятието</w:t>
      </w:r>
      <w:r w:rsidR="003037F2">
        <w:rPr>
          <w:lang w:val="bg-BG"/>
        </w:rPr>
        <w:t>;</w:t>
      </w:r>
    </w:p>
    <w:p w14:paraId="21C7B1D1" w14:textId="77777777" w:rsidR="003037F2" w:rsidRDefault="003037F2" w:rsidP="003037F2">
      <w:pPr>
        <w:numPr>
          <w:ilvl w:val="0"/>
          <w:numId w:val="2"/>
        </w:numPr>
        <w:jc w:val="both"/>
        <w:rPr>
          <w:lang w:val="bg-BG"/>
        </w:rPr>
      </w:pPr>
      <w:r>
        <w:rPr>
          <w:lang w:val="bg-BG"/>
        </w:rPr>
        <w:t>съответствието със законодателството, вътрешните актове и договорите;</w:t>
      </w:r>
    </w:p>
    <w:p w14:paraId="04FD71A7" w14:textId="77777777" w:rsidR="003037F2" w:rsidRDefault="003037F2" w:rsidP="003037F2">
      <w:pPr>
        <w:numPr>
          <w:ilvl w:val="0"/>
          <w:numId w:val="2"/>
        </w:numPr>
        <w:jc w:val="both"/>
        <w:rPr>
          <w:lang w:val="bg-BG"/>
        </w:rPr>
      </w:pPr>
      <w:r>
        <w:rPr>
          <w:lang w:val="bg-BG"/>
        </w:rPr>
        <w:t>надеждността и всеобхватността на финансовата и оперативната информация;</w:t>
      </w:r>
    </w:p>
    <w:p w14:paraId="09FDB52A" w14:textId="77777777" w:rsidR="003037F2" w:rsidRDefault="003037F2" w:rsidP="003037F2">
      <w:pPr>
        <w:numPr>
          <w:ilvl w:val="0"/>
          <w:numId w:val="2"/>
        </w:numPr>
        <w:jc w:val="both"/>
        <w:rPr>
          <w:lang w:val="bg-BG"/>
        </w:rPr>
      </w:pPr>
      <w:r>
        <w:rPr>
          <w:lang w:val="bg-BG"/>
        </w:rPr>
        <w:t>ефективността, ефикасността и икономичността на дейностите;</w:t>
      </w:r>
    </w:p>
    <w:p w14:paraId="651BC726" w14:textId="77777777" w:rsidR="003037F2" w:rsidRDefault="003037F2" w:rsidP="003037F2">
      <w:pPr>
        <w:numPr>
          <w:ilvl w:val="0"/>
          <w:numId w:val="2"/>
        </w:numPr>
        <w:jc w:val="both"/>
        <w:rPr>
          <w:lang w:val="bg-BG"/>
        </w:rPr>
      </w:pPr>
      <w:r>
        <w:rPr>
          <w:lang w:val="bg-BG"/>
        </w:rPr>
        <w:t>опазването на активите и информацията;</w:t>
      </w:r>
    </w:p>
    <w:p w14:paraId="75B3F42A" w14:textId="77777777" w:rsidR="003037F2" w:rsidRDefault="003037F2" w:rsidP="003037F2">
      <w:pPr>
        <w:numPr>
          <w:ilvl w:val="0"/>
          <w:numId w:val="2"/>
        </w:numPr>
        <w:jc w:val="both"/>
        <w:rPr>
          <w:lang w:val="bg-BG"/>
        </w:rPr>
      </w:pPr>
      <w:r>
        <w:rPr>
          <w:lang w:val="bg-BG"/>
        </w:rPr>
        <w:t>изпълнението на задачите и постигането на целите.</w:t>
      </w:r>
    </w:p>
    <w:p w14:paraId="13AAD6A9" w14:textId="77777777" w:rsidR="003037F2" w:rsidRDefault="003037F2" w:rsidP="003037F2">
      <w:pPr>
        <w:ind w:firstLine="720"/>
        <w:jc w:val="both"/>
        <w:rPr>
          <w:lang w:val="bg-BG"/>
        </w:rPr>
      </w:pPr>
      <w:r>
        <w:rPr>
          <w:lang w:val="bg-BG"/>
        </w:rPr>
        <w:t xml:space="preserve">3. Даване на препоръки за подобряването на дейностите в </w:t>
      </w:r>
      <w:r w:rsidR="00F06C87">
        <w:rPr>
          <w:lang w:val="bg-BG"/>
        </w:rPr>
        <w:t>предприятието</w:t>
      </w:r>
      <w:r>
        <w:rPr>
          <w:lang w:val="bg-BG"/>
        </w:rPr>
        <w:t>.</w:t>
      </w:r>
    </w:p>
    <w:p w14:paraId="1BF9DE59" w14:textId="77777777" w:rsidR="00F06C87" w:rsidRPr="00F06C87" w:rsidRDefault="00F06C87" w:rsidP="003037F2">
      <w:pPr>
        <w:ind w:left="720" w:firstLine="720"/>
        <w:jc w:val="both"/>
        <w:rPr>
          <w:lang w:val="en-US"/>
        </w:rPr>
      </w:pPr>
    </w:p>
    <w:p w14:paraId="5BD3C4B6" w14:textId="77777777" w:rsidR="003037F2" w:rsidRDefault="003037F2" w:rsidP="003037F2">
      <w:pPr>
        <w:ind w:firstLine="720"/>
        <w:jc w:val="both"/>
        <w:rPr>
          <w:b/>
          <w:i/>
          <w:lang w:val="bg-BG"/>
        </w:rPr>
      </w:pPr>
      <w:r>
        <w:rPr>
          <w:b/>
          <w:i/>
          <w:lang w:val="bg-BG"/>
        </w:rPr>
        <w:t>Раздел втори</w:t>
      </w:r>
    </w:p>
    <w:p w14:paraId="1D03D0E6" w14:textId="5CB5D85E" w:rsidR="003037F2" w:rsidRDefault="003037F2" w:rsidP="008B4126">
      <w:pPr>
        <w:pStyle w:val="Heading7"/>
        <w:ind w:left="0" w:firstLine="720"/>
      </w:pPr>
      <w:r>
        <w:t>ОБХВАТ</w:t>
      </w:r>
    </w:p>
    <w:p w14:paraId="3671CB37" w14:textId="77777777" w:rsidR="003037F2" w:rsidRDefault="00ED5846" w:rsidP="003037F2">
      <w:pPr>
        <w:ind w:firstLine="720"/>
        <w:jc w:val="both"/>
        <w:rPr>
          <w:lang w:val="bg-BG"/>
        </w:rPr>
      </w:pPr>
      <w:r>
        <w:rPr>
          <w:lang w:val="bg-BG"/>
        </w:rPr>
        <w:t xml:space="preserve">Дейността по </w:t>
      </w:r>
      <w:r w:rsidR="003037F2">
        <w:rPr>
          <w:lang w:val="bg-BG"/>
        </w:rPr>
        <w:t>вътреш</w:t>
      </w:r>
      <w:r>
        <w:rPr>
          <w:lang w:val="bg-BG"/>
        </w:rPr>
        <w:t>ен</w:t>
      </w:r>
      <w:r w:rsidR="003037F2">
        <w:rPr>
          <w:lang w:val="bg-BG"/>
        </w:rPr>
        <w:t xml:space="preserve"> одит </w:t>
      </w:r>
      <w:r>
        <w:rPr>
          <w:lang w:val="bg-BG"/>
        </w:rPr>
        <w:t>се осъществява във</w:t>
      </w:r>
      <w:r w:rsidR="003037F2">
        <w:rPr>
          <w:lang w:val="bg-BG"/>
        </w:rPr>
        <w:t xml:space="preserve"> всички структури, дейности и процеси в  </w:t>
      </w:r>
      <w:r w:rsidR="003734E8">
        <w:rPr>
          <w:lang w:val="bg-BG"/>
        </w:rPr>
        <w:t>„Северноцентрално държавно предприятие“ ДП.</w:t>
      </w:r>
    </w:p>
    <w:p w14:paraId="468DD7A5" w14:textId="77777777" w:rsidR="003037F2" w:rsidRDefault="003037F2" w:rsidP="001D0B8E">
      <w:pPr>
        <w:ind w:firstLine="720"/>
        <w:jc w:val="both"/>
        <w:rPr>
          <w:lang w:val="bg-BG"/>
        </w:rPr>
      </w:pPr>
      <w:r>
        <w:rPr>
          <w:lang w:val="bg-BG"/>
        </w:rPr>
        <w:t xml:space="preserve">В обхвата </w:t>
      </w:r>
      <w:r w:rsidR="003734E8">
        <w:rPr>
          <w:lang w:val="bg-BG"/>
        </w:rPr>
        <w:t>н</w:t>
      </w:r>
      <w:r w:rsidR="003B4881">
        <w:rPr>
          <w:lang w:val="bg-BG"/>
        </w:rPr>
        <w:t>а вътреш</w:t>
      </w:r>
      <w:r>
        <w:rPr>
          <w:lang w:val="bg-BG"/>
        </w:rPr>
        <w:t>н</w:t>
      </w:r>
      <w:r w:rsidR="003B4881">
        <w:rPr>
          <w:lang w:val="bg-BG"/>
        </w:rPr>
        <w:t>ия</w:t>
      </w:r>
      <w:r>
        <w:rPr>
          <w:lang w:val="bg-BG"/>
        </w:rPr>
        <w:t xml:space="preserve"> одит попадат</w:t>
      </w:r>
      <w:r w:rsidR="003734E8">
        <w:rPr>
          <w:lang w:val="bg-BG"/>
        </w:rPr>
        <w:t xml:space="preserve"> всички териториални поделения към „Северноцентрално държавно предприятие“ ДП.</w:t>
      </w:r>
    </w:p>
    <w:p w14:paraId="4A96A68A" w14:textId="77777777" w:rsidR="003037F2" w:rsidRPr="004A1BE3" w:rsidRDefault="003037F2" w:rsidP="003037F2">
      <w:pPr>
        <w:ind w:firstLine="720"/>
        <w:jc w:val="right"/>
        <w:rPr>
          <w:b/>
          <w:i/>
          <w:lang w:val="bg-BG"/>
        </w:rPr>
      </w:pP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sidRPr="004A1BE3">
        <w:rPr>
          <w:b/>
          <w:i/>
          <w:lang w:val="bg-BG"/>
        </w:rPr>
        <w:t>Приложение 1</w:t>
      </w:r>
    </w:p>
    <w:p w14:paraId="107FCE8F" w14:textId="77777777" w:rsidR="003037F2" w:rsidRDefault="003037F2" w:rsidP="003037F2">
      <w:pPr>
        <w:pStyle w:val="Heading9"/>
        <w:ind w:left="0"/>
      </w:pPr>
      <w:r>
        <w:t>Раздел трети</w:t>
      </w:r>
    </w:p>
    <w:p w14:paraId="07B86F35" w14:textId="473A6AAF" w:rsidR="003037F2" w:rsidRDefault="003037F2" w:rsidP="008B4126">
      <w:pPr>
        <w:pStyle w:val="Heading9"/>
        <w:ind w:left="0"/>
      </w:pPr>
      <w:r>
        <w:t>НЕЗАВИСИМОСТ</w:t>
      </w:r>
    </w:p>
    <w:p w14:paraId="498EED64" w14:textId="77777777" w:rsidR="003037F2" w:rsidRDefault="003734E8" w:rsidP="003037F2">
      <w:pPr>
        <w:ind w:firstLine="720"/>
        <w:jc w:val="both"/>
        <w:rPr>
          <w:lang w:val="bg-BG"/>
        </w:rPr>
      </w:pPr>
      <w:r>
        <w:rPr>
          <w:lang w:val="bg-BG"/>
        </w:rPr>
        <w:t>Вътреш</w:t>
      </w:r>
      <w:r w:rsidR="003037F2">
        <w:rPr>
          <w:lang w:val="bg-BG"/>
        </w:rPr>
        <w:t>н</w:t>
      </w:r>
      <w:r>
        <w:rPr>
          <w:lang w:val="bg-BG"/>
        </w:rPr>
        <w:t>ият</w:t>
      </w:r>
      <w:r w:rsidR="003037F2">
        <w:rPr>
          <w:lang w:val="bg-BG"/>
        </w:rPr>
        <w:t xml:space="preserve"> одит изпълнява задачите си ефективно и обективно</w:t>
      </w:r>
      <w:r w:rsidR="00CE4BAE">
        <w:rPr>
          <w:lang w:val="bg-BG"/>
        </w:rPr>
        <w:t xml:space="preserve">, </w:t>
      </w:r>
      <w:r w:rsidR="003037F2">
        <w:rPr>
          <w:lang w:val="bg-BG"/>
        </w:rPr>
        <w:t xml:space="preserve">без натиск или упражняване на влияние. </w:t>
      </w:r>
      <w:r>
        <w:rPr>
          <w:lang w:val="bg-BG"/>
        </w:rPr>
        <w:t>Директорът</w:t>
      </w:r>
      <w:r w:rsidR="003037F2">
        <w:rPr>
          <w:lang w:val="bg-BG"/>
        </w:rPr>
        <w:t xml:space="preserve"> на  </w:t>
      </w:r>
      <w:r w:rsidR="00CE4BAE">
        <w:rPr>
          <w:lang w:val="bg-BG"/>
        </w:rPr>
        <w:t xml:space="preserve">„Северноцентрално държавно предприятие“ ДП  </w:t>
      </w:r>
      <w:r w:rsidR="003037F2">
        <w:rPr>
          <w:lang w:val="bg-BG"/>
        </w:rPr>
        <w:t>осигурява независимост на вътрешн</w:t>
      </w:r>
      <w:r w:rsidR="00CE4BAE">
        <w:rPr>
          <w:lang w:val="bg-BG"/>
        </w:rPr>
        <w:t>ия</w:t>
      </w:r>
      <w:r w:rsidR="003037F2">
        <w:rPr>
          <w:lang w:val="bg-BG"/>
        </w:rPr>
        <w:t xml:space="preserve"> одит, чрез гарантиране на:</w:t>
      </w:r>
    </w:p>
    <w:p w14:paraId="0B35E475" w14:textId="77777777" w:rsidR="003037F2" w:rsidRDefault="003037F2" w:rsidP="003037F2">
      <w:pPr>
        <w:ind w:firstLine="720"/>
        <w:rPr>
          <w:lang w:val="bg-BG"/>
        </w:rPr>
      </w:pPr>
      <w:r>
        <w:rPr>
          <w:lang w:val="bg-BG"/>
        </w:rPr>
        <w:t xml:space="preserve">1. Пряко подчинение на вътрешния одит на </w:t>
      </w:r>
      <w:r w:rsidR="003734E8">
        <w:rPr>
          <w:lang w:val="bg-BG"/>
        </w:rPr>
        <w:t>дир</w:t>
      </w:r>
      <w:r w:rsidR="00F06C87">
        <w:rPr>
          <w:lang w:val="bg-BG"/>
        </w:rPr>
        <w:t>ект</w:t>
      </w:r>
      <w:r w:rsidR="003734E8">
        <w:rPr>
          <w:lang w:val="bg-BG"/>
        </w:rPr>
        <w:t>ора</w:t>
      </w:r>
      <w:r>
        <w:rPr>
          <w:lang w:val="bg-BG"/>
        </w:rPr>
        <w:t xml:space="preserve"> на </w:t>
      </w:r>
      <w:r w:rsidR="003734E8">
        <w:rPr>
          <w:lang w:val="bg-BG"/>
        </w:rPr>
        <w:t>предприятието</w:t>
      </w:r>
      <w:r>
        <w:rPr>
          <w:lang w:val="bg-BG"/>
        </w:rPr>
        <w:t>.</w:t>
      </w:r>
    </w:p>
    <w:p w14:paraId="2D8A08CA" w14:textId="77777777" w:rsidR="003037F2" w:rsidRDefault="003037F2" w:rsidP="003037F2">
      <w:pPr>
        <w:ind w:firstLine="720"/>
        <w:jc w:val="both"/>
        <w:rPr>
          <w:lang w:val="bg-BG"/>
        </w:rPr>
      </w:pPr>
      <w:r>
        <w:rPr>
          <w:lang w:val="bg-BG"/>
        </w:rPr>
        <w:t>2. Докладване резултатите от одитните ангажименти и за дейността по вътрешен одит като цяло директно на</w:t>
      </w:r>
      <w:r w:rsidR="00CE4BAE" w:rsidRPr="00CE4BAE">
        <w:rPr>
          <w:lang w:val="bg-BG"/>
        </w:rPr>
        <w:t xml:space="preserve"> </w:t>
      </w:r>
      <w:r w:rsidR="00CE4BAE">
        <w:rPr>
          <w:lang w:val="bg-BG"/>
        </w:rPr>
        <w:t xml:space="preserve">директора на </w:t>
      </w:r>
      <w:r w:rsidR="00240EC5">
        <w:rPr>
          <w:lang w:val="bg-BG"/>
        </w:rPr>
        <w:t>„Северноцентрално държавно предприятие“ ДП</w:t>
      </w:r>
      <w:r>
        <w:rPr>
          <w:lang w:val="bg-BG"/>
        </w:rPr>
        <w:t>.</w:t>
      </w:r>
    </w:p>
    <w:p w14:paraId="237FEE46" w14:textId="77777777" w:rsidR="003037F2" w:rsidRDefault="00240EC5" w:rsidP="003037F2">
      <w:pPr>
        <w:ind w:firstLine="720"/>
        <w:jc w:val="both"/>
        <w:rPr>
          <w:lang w:val="bg-BG"/>
        </w:rPr>
      </w:pPr>
      <w:r>
        <w:rPr>
          <w:lang w:val="bg-BG"/>
        </w:rPr>
        <w:t>3</w:t>
      </w:r>
      <w:r w:rsidR="003037F2">
        <w:rPr>
          <w:lang w:val="bg-BG"/>
        </w:rPr>
        <w:t xml:space="preserve">. Осъществяване на функции и дейности в </w:t>
      </w:r>
      <w:r>
        <w:rPr>
          <w:lang w:val="bg-BG"/>
        </w:rPr>
        <w:t>„Северноцентрално държавно предприятие“ ДП</w:t>
      </w:r>
      <w:r w:rsidR="003037F2">
        <w:rPr>
          <w:lang w:val="bg-BG"/>
        </w:rPr>
        <w:t>, свързани само с дейността по вътрешен одит, без да се допуска намеса при планиране, извършване и докладване на резултатите от одитните ангажименти.</w:t>
      </w:r>
    </w:p>
    <w:p w14:paraId="7DE4B271" w14:textId="77777777" w:rsidR="00E4749F" w:rsidRDefault="00240EC5" w:rsidP="003037F2">
      <w:pPr>
        <w:ind w:firstLine="720"/>
        <w:jc w:val="both"/>
        <w:rPr>
          <w:lang w:val="bg-BG"/>
        </w:rPr>
      </w:pPr>
      <w:r>
        <w:rPr>
          <w:lang w:val="bg-BG"/>
        </w:rPr>
        <w:t>4</w:t>
      </w:r>
      <w:r w:rsidR="003037F2">
        <w:rPr>
          <w:lang w:val="bg-BG"/>
        </w:rPr>
        <w:t>. Свободен достъп до ръководството</w:t>
      </w:r>
      <w:r w:rsidR="00E4749F">
        <w:rPr>
          <w:lang w:val="bg-BG"/>
        </w:rPr>
        <w:t>, Управителния съвет, целия персонал и всички активи на предприятието във връзка с осъществяване на одитната дейност.</w:t>
      </w:r>
    </w:p>
    <w:p w14:paraId="499E9009" w14:textId="53E06F41" w:rsidR="009D6BBE" w:rsidRDefault="009D6BBE" w:rsidP="003037F2">
      <w:pPr>
        <w:ind w:firstLine="720"/>
        <w:jc w:val="both"/>
        <w:rPr>
          <w:lang w:val="bg-BG"/>
        </w:rPr>
      </w:pPr>
      <w:r>
        <w:rPr>
          <w:lang w:val="bg-BG"/>
        </w:rPr>
        <w:t>5. Достъп до цялата информация, както и до всички документи, включително и електронни, които се съхраняват в предприятието и тери</w:t>
      </w:r>
      <w:r w:rsidR="00354FD2">
        <w:rPr>
          <w:lang w:val="bg-BG"/>
        </w:rPr>
        <w:t>то</w:t>
      </w:r>
      <w:r>
        <w:rPr>
          <w:lang w:val="bg-BG"/>
        </w:rPr>
        <w:t>риалните поделения и са необходими за осъществяване на одитната дейност, при спазване на ограниченията или специалния ред за достъп, предвидени със закон.</w:t>
      </w:r>
    </w:p>
    <w:p w14:paraId="6418F324" w14:textId="3C0450CD" w:rsidR="008B2280" w:rsidRPr="007E4E73" w:rsidRDefault="008B2280" w:rsidP="003037F2">
      <w:pPr>
        <w:ind w:firstLine="720"/>
        <w:jc w:val="both"/>
        <w:rPr>
          <w:lang w:val="bg-BG"/>
        </w:rPr>
      </w:pPr>
      <w:r w:rsidRPr="007E4E73">
        <w:rPr>
          <w:lang w:val="bg-BG"/>
        </w:rPr>
        <w:t>Вътрешните одитори:</w:t>
      </w:r>
    </w:p>
    <w:p w14:paraId="0C9C8CF6" w14:textId="59F8BF6A" w:rsidR="008B2280" w:rsidRPr="007E4E73" w:rsidRDefault="008B2280" w:rsidP="008B2280">
      <w:pPr>
        <w:pStyle w:val="ListParagraph"/>
        <w:numPr>
          <w:ilvl w:val="0"/>
          <w:numId w:val="5"/>
        </w:numPr>
        <w:jc w:val="both"/>
        <w:rPr>
          <w:lang w:val="bg-BG"/>
        </w:rPr>
      </w:pPr>
      <w:r w:rsidRPr="007E4E73">
        <w:rPr>
          <w:lang w:val="bg-BG"/>
        </w:rPr>
        <w:t>разкриват всяко накърняване на независимостта или обективността</w:t>
      </w:r>
    </w:p>
    <w:p w14:paraId="39CF172C" w14:textId="77777777" w:rsidR="008B2280" w:rsidRPr="007E4E73" w:rsidRDefault="008B2280" w:rsidP="008B2280">
      <w:pPr>
        <w:pStyle w:val="ListParagraph"/>
        <w:numPr>
          <w:ilvl w:val="0"/>
          <w:numId w:val="5"/>
        </w:numPr>
        <w:jc w:val="both"/>
        <w:rPr>
          <w:lang w:val="bg-BG"/>
        </w:rPr>
      </w:pPr>
      <w:r w:rsidRPr="007E4E73">
        <w:rPr>
          <w:lang w:val="bg-BG"/>
        </w:rPr>
        <w:t>проявяват професионална обективност при събиране, оценка и докладване на информация за дейността или процеса, обект на одит</w:t>
      </w:r>
    </w:p>
    <w:p w14:paraId="73E4B7DB" w14:textId="77777777" w:rsidR="008B2280" w:rsidRPr="007E4E73" w:rsidRDefault="008B2280" w:rsidP="008B2280">
      <w:pPr>
        <w:pStyle w:val="ListParagraph"/>
        <w:numPr>
          <w:ilvl w:val="0"/>
          <w:numId w:val="5"/>
        </w:numPr>
        <w:jc w:val="both"/>
        <w:rPr>
          <w:lang w:val="bg-BG"/>
        </w:rPr>
      </w:pPr>
      <w:r w:rsidRPr="007E4E73">
        <w:rPr>
          <w:lang w:val="bg-BG"/>
        </w:rPr>
        <w:t>извършват оценка на всички налични и уместни факти и обстоятелства</w:t>
      </w:r>
    </w:p>
    <w:p w14:paraId="0016CA10" w14:textId="77777777" w:rsidR="008B2280" w:rsidRPr="007E4E73" w:rsidRDefault="008B2280" w:rsidP="008B2280">
      <w:pPr>
        <w:pStyle w:val="ListParagraph"/>
        <w:numPr>
          <w:ilvl w:val="0"/>
          <w:numId w:val="5"/>
        </w:numPr>
        <w:jc w:val="both"/>
        <w:rPr>
          <w:lang w:val="bg-BG"/>
        </w:rPr>
      </w:pPr>
      <w:r w:rsidRPr="007E4E73">
        <w:rPr>
          <w:lang w:val="bg-BG"/>
        </w:rPr>
        <w:t>вземат всички необходими предпазни мерки, за да избегнат влияние във връзка със собствените си интереси или от други лица при извършване на професионалните си задължения и при формирането на решения</w:t>
      </w:r>
    </w:p>
    <w:p w14:paraId="04481A58" w14:textId="73E64443" w:rsidR="00D114BC" w:rsidRPr="007E4E73" w:rsidRDefault="008B2280" w:rsidP="00013DBE">
      <w:pPr>
        <w:ind w:firstLine="708"/>
        <w:jc w:val="both"/>
        <w:rPr>
          <w:lang w:val="bg-BG"/>
        </w:rPr>
      </w:pPr>
      <w:r w:rsidRPr="007E4E73">
        <w:rPr>
          <w:lang w:val="bg-BG"/>
        </w:rPr>
        <w:t xml:space="preserve">Ръководителят на вътрешния одит </w:t>
      </w:r>
      <w:r w:rsidR="00883203" w:rsidRPr="007E4E73">
        <w:rPr>
          <w:lang w:val="bg-BG"/>
        </w:rPr>
        <w:t xml:space="preserve">потвърждава </w:t>
      </w:r>
      <w:r w:rsidRPr="007E4E73">
        <w:rPr>
          <w:lang w:val="bg-BG"/>
        </w:rPr>
        <w:t>пред директора на „Северноцентрално държавно предп</w:t>
      </w:r>
      <w:r w:rsidR="00D114BC" w:rsidRPr="007E4E73">
        <w:rPr>
          <w:lang w:val="bg-BG"/>
        </w:rPr>
        <w:t>риятие“ ДП поне веднъж годишно организационната независимост на вътрешния одит.</w:t>
      </w:r>
    </w:p>
    <w:p w14:paraId="36D435D4" w14:textId="7DA7E50D" w:rsidR="008B2280" w:rsidRPr="008B2280" w:rsidRDefault="00D114BC" w:rsidP="00013DBE">
      <w:pPr>
        <w:ind w:firstLine="708"/>
        <w:jc w:val="both"/>
        <w:rPr>
          <w:lang w:val="bg-BG"/>
        </w:rPr>
      </w:pPr>
      <w:r w:rsidRPr="007E4E73">
        <w:rPr>
          <w:lang w:val="bg-BG"/>
        </w:rPr>
        <w:t>Р</w:t>
      </w:r>
      <w:r w:rsidR="00013DBE" w:rsidRPr="007E4E73">
        <w:rPr>
          <w:lang w:val="bg-BG"/>
        </w:rPr>
        <w:t>ъ</w:t>
      </w:r>
      <w:r w:rsidRPr="007E4E73">
        <w:rPr>
          <w:lang w:val="bg-BG"/>
        </w:rPr>
        <w:t>ководителят на вътрешния одит разкрива пред директора на „Северноцентрално държавно предприятие“ ДП всяка намеса и свързаните с нея последици при определяне на обхвата на вътрешния одит, извършването на работа и/или докладване.</w:t>
      </w:r>
    </w:p>
    <w:p w14:paraId="63089431" w14:textId="77777777" w:rsidR="009D6BBE" w:rsidRDefault="009D6BBE" w:rsidP="003037F2">
      <w:pPr>
        <w:ind w:firstLine="720"/>
        <w:jc w:val="both"/>
        <w:rPr>
          <w:lang w:val="bg-BG"/>
        </w:rPr>
      </w:pPr>
    </w:p>
    <w:p w14:paraId="0FD780EA" w14:textId="77777777" w:rsidR="007E4E73" w:rsidRDefault="007E4E73" w:rsidP="003037F2">
      <w:pPr>
        <w:ind w:firstLine="720"/>
        <w:jc w:val="both"/>
        <w:rPr>
          <w:lang w:val="bg-BG"/>
        </w:rPr>
      </w:pPr>
    </w:p>
    <w:p w14:paraId="5B29FD5B" w14:textId="77777777" w:rsidR="003037F2" w:rsidRDefault="003037F2" w:rsidP="003037F2">
      <w:pPr>
        <w:pStyle w:val="Heading9"/>
        <w:ind w:left="0"/>
      </w:pPr>
      <w:r>
        <w:lastRenderedPageBreak/>
        <w:t>Раздел четвърти</w:t>
      </w:r>
    </w:p>
    <w:p w14:paraId="74E978ED" w14:textId="77777777" w:rsidR="003037F2" w:rsidRDefault="003037F2" w:rsidP="00EC5D59">
      <w:pPr>
        <w:ind w:firstLine="720"/>
        <w:jc w:val="both"/>
        <w:rPr>
          <w:b/>
          <w:lang w:val="bg-BG"/>
        </w:rPr>
      </w:pPr>
      <w:r>
        <w:rPr>
          <w:b/>
          <w:lang w:val="bg-BG"/>
        </w:rPr>
        <w:t xml:space="preserve">ОТГОВОРНОСТИ НА </w:t>
      </w:r>
      <w:r w:rsidR="00EC5D59">
        <w:rPr>
          <w:b/>
          <w:lang w:val="bg-BG"/>
        </w:rPr>
        <w:t xml:space="preserve">ЗВЕНОТО ЗА ВЪТРЕШЕН ОДИТ </w:t>
      </w:r>
    </w:p>
    <w:p w14:paraId="3BD11961" w14:textId="77777777" w:rsidR="00EC5D59" w:rsidRDefault="00EC5D59" w:rsidP="00EC5D59">
      <w:pPr>
        <w:ind w:firstLine="720"/>
        <w:jc w:val="both"/>
        <w:rPr>
          <w:b/>
          <w:lang w:val="bg-BG"/>
        </w:rPr>
      </w:pPr>
    </w:p>
    <w:p w14:paraId="5FC76CB0" w14:textId="77777777" w:rsidR="003037F2" w:rsidRDefault="003037F2" w:rsidP="003037F2">
      <w:pPr>
        <w:ind w:firstLine="720"/>
        <w:jc w:val="both"/>
        <w:rPr>
          <w:lang w:val="bg-BG"/>
        </w:rPr>
      </w:pPr>
      <w:r w:rsidRPr="00A81234">
        <w:rPr>
          <w:b/>
          <w:i/>
          <w:lang w:val="bg-BG"/>
        </w:rPr>
        <w:t>Ръководителят на вътрешния одит</w:t>
      </w:r>
      <w:r w:rsidRPr="00A81234">
        <w:rPr>
          <w:b/>
          <w:lang w:val="bg-BG"/>
        </w:rPr>
        <w:t xml:space="preserve"> </w:t>
      </w:r>
      <w:r>
        <w:rPr>
          <w:lang w:val="bg-BG"/>
        </w:rPr>
        <w:t xml:space="preserve"> и вътрешни</w:t>
      </w:r>
      <w:r w:rsidR="004C2FCF">
        <w:rPr>
          <w:lang w:val="bg-BG"/>
        </w:rPr>
        <w:t>ят</w:t>
      </w:r>
      <w:r>
        <w:rPr>
          <w:lang w:val="bg-BG"/>
        </w:rPr>
        <w:t xml:space="preserve"> одитор осъществяват дейността по вътрешен одит, като отговарят за:</w:t>
      </w:r>
    </w:p>
    <w:p w14:paraId="00A17C99" w14:textId="77777777" w:rsidR="003037F2" w:rsidRDefault="003037F2" w:rsidP="003037F2">
      <w:pPr>
        <w:ind w:firstLine="720"/>
        <w:jc w:val="both"/>
        <w:rPr>
          <w:lang w:val="bg-BG"/>
        </w:rPr>
      </w:pPr>
      <w:r>
        <w:rPr>
          <w:lang w:val="bg-BG"/>
        </w:rPr>
        <w:t>1. Спазване на З</w:t>
      </w:r>
      <w:r w:rsidR="00240EC5">
        <w:rPr>
          <w:lang w:val="bg-BG"/>
        </w:rPr>
        <w:t>акона за вътрешния одит в публичния сектор</w:t>
      </w:r>
      <w:r>
        <w:rPr>
          <w:lang w:val="bg-BG"/>
        </w:rPr>
        <w:t xml:space="preserve">, </w:t>
      </w:r>
      <w:r w:rsidR="00240EC5">
        <w:rPr>
          <w:lang w:val="bg-BG"/>
        </w:rPr>
        <w:t>Международните с</w:t>
      </w:r>
      <w:r>
        <w:rPr>
          <w:lang w:val="bg-BG"/>
        </w:rPr>
        <w:t xml:space="preserve">тандарти за </w:t>
      </w:r>
      <w:r w:rsidR="00240EC5">
        <w:rPr>
          <w:lang w:val="bg-BG"/>
        </w:rPr>
        <w:t xml:space="preserve">професионална практика по </w:t>
      </w:r>
      <w:r>
        <w:rPr>
          <w:lang w:val="bg-BG"/>
        </w:rPr>
        <w:t>вътрешен одит, Етичния кодекс на вътрешните одитори, Статута</w:t>
      </w:r>
      <w:r w:rsidRPr="00A81234">
        <w:rPr>
          <w:lang w:val="ru-RU"/>
        </w:rPr>
        <w:t xml:space="preserve"> </w:t>
      </w:r>
      <w:r>
        <w:rPr>
          <w:lang w:val="bg-BG"/>
        </w:rPr>
        <w:t>на звеното за вътрешен одит и утвърдената от министъра на финансите методология за вътрешен одит в публичния сектор.</w:t>
      </w:r>
    </w:p>
    <w:p w14:paraId="4E35B932" w14:textId="77777777" w:rsidR="003037F2" w:rsidRDefault="003037F2" w:rsidP="003037F2">
      <w:pPr>
        <w:ind w:firstLine="720"/>
        <w:jc w:val="both"/>
        <w:rPr>
          <w:lang w:val="bg-BG"/>
        </w:rPr>
      </w:pPr>
      <w:r>
        <w:rPr>
          <w:lang w:val="bg-BG"/>
        </w:rPr>
        <w:t>2. Неразкриване информация, станала им известна във връзка с осъществяване на дейността, освен в предвидените в закона случаи.</w:t>
      </w:r>
    </w:p>
    <w:p w14:paraId="7E0E952B" w14:textId="77777777" w:rsidR="003037F2" w:rsidRPr="00E95035" w:rsidRDefault="003037F2" w:rsidP="003037F2">
      <w:pPr>
        <w:ind w:firstLine="720"/>
        <w:jc w:val="both"/>
        <w:rPr>
          <w:lang w:val="bg-BG"/>
        </w:rPr>
      </w:pPr>
      <w:r>
        <w:rPr>
          <w:lang w:val="bg-BG"/>
        </w:rPr>
        <w:t xml:space="preserve">3. Разработване на тригодишен стратегически план за дейността на звеното за вътрешен одит, базиран на оценка на риска и в съответствие със стратегическите цели на </w:t>
      </w:r>
      <w:r w:rsidR="00240EC5">
        <w:rPr>
          <w:lang w:val="bg-BG"/>
        </w:rPr>
        <w:t>„Северноцентрално държавно предприятие“ ДП.</w:t>
      </w:r>
      <w:r>
        <w:rPr>
          <w:lang w:val="bg-BG"/>
        </w:rPr>
        <w:t xml:space="preserve"> Стратегическият план се утвърждава от </w:t>
      </w:r>
      <w:r w:rsidR="00240EC5">
        <w:rPr>
          <w:lang w:val="bg-BG"/>
        </w:rPr>
        <w:t xml:space="preserve">директора на предприятието, </w:t>
      </w:r>
      <w:r>
        <w:rPr>
          <w:lang w:val="bg-BG"/>
        </w:rPr>
        <w:t xml:space="preserve"> след </w:t>
      </w:r>
      <w:r w:rsidR="00240EC5">
        <w:rPr>
          <w:lang w:val="bg-BG"/>
        </w:rPr>
        <w:t>съгласуване с Управителния съвет.</w:t>
      </w:r>
      <w:r>
        <w:rPr>
          <w:lang w:val="bg-BG"/>
        </w:rPr>
        <w:t xml:space="preserve"> </w:t>
      </w:r>
    </w:p>
    <w:p w14:paraId="107D8E68" w14:textId="77777777" w:rsidR="003037F2" w:rsidRDefault="003037F2" w:rsidP="003037F2">
      <w:pPr>
        <w:ind w:left="720"/>
        <w:jc w:val="both"/>
        <w:rPr>
          <w:lang w:val="bg-BG"/>
        </w:rPr>
      </w:pPr>
      <w:r>
        <w:rPr>
          <w:lang w:val="bg-BG"/>
        </w:rPr>
        <w:t>4. Изготвяне на годишен план за дейността на звеното за вътрешен одит, базиран</w:t>
      </w:r>
    </w:p>
    <w:p w14:paraId="3BCCE1F4" w14:textId="77777777" w:rsidR="003037F2" w:rsidRDefault="003037F2" w:rsidP="003037F2">
      <w:pPr>
        <w:jc w:val="both"/>
        <w:rPr>
          <w:lang w:val="bg-BG"/>
        </w:rPr>
      </w:pPr>
      <w:r>
        <w:rPr>
          <w:lang w:val="bg-BG"/>
        </w:rPr>
        <w:t xml:space="preserve">на стратегическия план и на оценка на риска. Предложените от </w:t>
      </w:r>
      <w:r w:rsidR="00240EC5">
        <w:rPr>
          <w:lang w:val="bg-BG"/>
        </w:rPr>
        <w:t xml:space="preserve">директора </w:t>
      </w:r>
      <w:r>
        <w:rPr>
          <w:lang w:val="bg-BG"/>
        </w:rPr>
        <w:t xml:space="preserve"> на </w:t>
      </w:r>
      <w:r w:rsidR="00240EC5">
        <w:rPr>
          <w:lang w:val="bg-BG"/>
        </w:rPr>
        <w:t xml:space="preserve">„Северноцентрално държавно предприятие“ ДП </w:t>
      </w:r>
      <w:r>
        <w:rPr>
          <w:lang w:val="bg-BG"/>
        </w:rPr>
        <w:t xml:space="preserve">одитни ангажименти за консултиране се включват в годишния план след обсъждането им с ръководителя на вътрешния одит. </w:t>
      </w:r>
      <w:r w:rsidR="00240EC5">
        <w:rPr>
          <w:lang w:val="bg-BG"/>
        </w:rPr>
        <w:t xml:space="preserve">Директорът на „Северноцентрално държавно предприятие“ ДП </w:t>
      </w:r>
      <w:r>
        <w:rPr>
          <w:lang w:val="bg-BG"/>
        </w:rPr>
        <w:t>и ръководителят на вътрешния одит се договарят за обхвата и времевите рамки на всеки ангажимент.</w:t>
      </w:r>
    </w:p>
    <w:p w14:paraId="3E0533FE" w14:textId="77777777" w:rsidR="003037F2" w:rsidRDefault="003037F2" w:rsidP="00240EC5">
      <w:pPr>
        <w:ind w:firstLine="708"/>
        <w:jc w:val="both"/>
        <w:rPr>
          <w:lang w:val="bg-BG"/>
        </w:rPr>
      </w:pPr>
      <w:r>
        <w:rPr>
          <w:lang w:val="bg-BG"/>
        </w:rPr>
        <w:t>Годишният план се утвърждава от</w:t>
      </w:r>
      <w:r w:rsidR="00240EC5">
        <w:rPr>
          <w:lang w:val="bg-BG"/>
        </w:rPr>
        <w:t xml:space="preserve"> директора на „Северноцентрално държавно предприятие“ ДП</w:t>
      </w:r>
      <w:r>
        <w:rPr>
          <w:lang w:val="bg-BG"/>
        </w:rPr>
        <w:t xml:space="preserve"> след предварително</w:t>
      </w:r>
      <w:r w:rsidR="00240EC5">
        <w:rPr>
          <w:lang w:val="bg-BG"/>
        </w:rPr>
        <w:t xml:space="preserve"> </w:t>
      </w:r>
      <w:r>
        <w:rPr>
          <w:lang w:val="bg-BG"/>
        </w:rPr>
        <w:t>обсъждане</w:t>
      </w:r>
      <w:r w:rsidR="00240EC5">
        <w:rPr>
          <w:lang w:val="bg-BG"/>
        </w:rPr>
        <w:t xml:space="preserve"> и </w:t>
      </w:r>
      <w:r w:rsidR="001D0B8E">
        <w:rPr>
          <w:lang w:val="bg-BG"/>
        </w:rPr>
        <w:t xml:space="preserve">след </w:t>
      </w:r>
      <w:r w:rsidR="00240EC5">
        <w:rPr>
          <w:lang w:val="bg-BG"/>
        </w:rPr>
        <w:t>съгласуване с Управителния съвет</w:t>
      </w:r>
      <w:r>
        <w:rPr>
          <w:lang w:val="bg-BG"/>
        </w:rPr>
        <w:t xml:space="preserve">. </w:t>
      </w:r>
    </w:p>
    <w:p w14:paraId="68A875C1" w14:textId="77777777" w:rsidR="003037F2" w:rsidRDefault="003037F2" w:rsidP="003037F2">
      <w:pPr>
        <w:ind w:left="720"/>
        <w:jc w:val="both"/>
        <w:rPr>
          <w:lang w:val="bg-BG"/>
        </w:rPr>
      </w:pPr>
      <w:r>
        <w:rPr>
          <w:lang w:val="bg-BG"/>
        </w:rPr>
        <w:t>Ръководителят на вътрешния одит определя сам одитните техники, извършва</w:t>
      </w:r>
    </w:p>
    <w:p w14:paraId="21BA6F31" w14:textId="77777777" w:rsidR="003037F2" w:rsidRDefault="003037F2" w:rsidP="003037F2">
      <w:pPr>
        <w:jc w:val="both"/>
        <w:rPr>
          <w:lang w:val="bg-BG"/>
        </w:rPr>
      </w:pPr>
      <w:r>
        <w:rPr>
          <w:lang w:val="bg-BG"/>
        </w:rPr>
        <w:t xml:space="preserve">надзор върху работата на одиторския екип и представя на </w:t>
      </w:r>
      <w:r w:rsidR="001B2C07">
        <w:rPr>
          <w:lang w:val="bg-BG"/>
        </w:rPr>
        <w:t xml:space="preserve">директора на „Северноцентрално държавно предприятие“ ДП </w:t>
      </w:r>
      <w:r>
        <w:rPr>
          <w:lang w:val="bg-BG"/>
        </w:rPr>
        <w:t xml:space="preserve">резултатите от извършения одит. </w:t>
      </w:r>
    </w:p>
    <w:p w14:paraId="08486ADE" w14:textId="77777777" w:rsidR="003037F2" w:rsidRDefault="003037F2" w:rsidP="003037F2">
      <w:pPr>
        <w:ind w:firstLine="720"/>
        <w:jc w:val="both"/>
        <w:rPr>
          <w:lang w:val="bg-BG"/>
        </w:rPr>
      </w:pPr>
      <w:r>
        <w:rPr>
          <w:lang w:val="bg-BG"/>
        </w:rPr>
        <w:t xml:space="preserve">5. Ръководителят на вътрешния одит представя стратегическия  и годишен план за дейността по вътрешен одит за съгласуване на председателя на </w:t>
      </w:r>
      <w:r w:rsidR="001B2C07">
        <w:rPr>
          <w:lang w:val="bg-BG"/>
        </w:rPr>
        <w:t>Управителния</w:t>
      </w:r>
      <w:r>
        <w:rPr>
          <w:lang w:val="bg-BG"/>
        </w:rPr>
        <w:t xml:space="preserve"> съвет.</w:t>
      </w:r>
    </w:p>
    <w:p w14:paraId="5D3885BD" w14:textId="77777777" w:rsidR="003037F2" w:rsidRDefault="003037F2" w:rsidP="003037F2">
      <w:pPr>
        <w:ind w:firstLine="720"/>
        <w:jc w:val="both"/>
        <w:rPr>
          <w:lang w:val="bg-BG"/>
        </w:rPr>
      </w:pPr>
      <w:r>
        <w:rPr>
          <w:lang w:val="bg-BG"/>
        </w:rPr>
        <w:t xml:space="preserve">6. </w:t>
      </w:r>
      <w:r w:rsidR="001B2C07">
        <w:rPr>
          <w:lang w:val="bg-BG"/>
        </w:rPr>
        <w:t>Од</w:t>
      </w:r>
      <w:r>
        <w:rPr>
          <w:lang w:val="bg-BG"/>
        </w:rPr>
        <w:t>итни</w:t>
      </w:r>
      <w:r w:rsidR="001B2C07">
        <w:rPr>
          <w:lang w:val="bg-BG"/>
        </w:rPr>
        <w:t>те</w:t>
      </w:r>
      <w:r>
        <w:rPr>
          <w:lang w:val="bg-BG"/>
        </w:rPr>
        <w:t xml:space="preserve"> ангажименти за консултиране </w:t>
      </w:r>
      <w:r w:rsidR="001B2C07">
        <w:rPr>
          <w:lang w:val="bg-BG"/>
        </w:rPr>
        <w:t xml:space="preserve">се извършват </w:t>
      </w:r>
      <w:r>
        <w:rPr>
          <w:lang w:val="bg-BG"/>
        </w:rPr>
        <w:t>изрично</w:t>
      </w:r>
      <w:r w:rsidR="001B2C07">
        <w:rPr>
          <w:lang w:val="bg-BG"/>
        </w:rPr>
        <w:t xml:space="preserve"> по инициатива на директора на „Северноцентрално държавно предприятие“ ДП</w:t>
      </w:r>
      <w:r>
        <w:rPr>
          <w:lang w:val="bg-BG"/>
        </w:rPr>
        <w:t xml:space="preserve"> и по инициатива на ръководители на дейности </w:t>
      </w:r>
      <w:r w:rsidR="001B2C07">
        <w:rPr>
          <w:lang w:val="bg-BG"/>
        </w:rPr>
        <w:t xml:space="preserve">и на териториални поделения </w:t>
      </w:r>
      <w:r>
        <w:rPr>
          <w:lang w:val="bg-BG"/>
        </w:rPr>
        <w:t>след негова резолюция. Преди поемането на одитни ангажименти за консултиране ръководителят на вътрешния одит следва да оцени дали вътрешните одитори притежават необходимите знания и умения за изпълнение на одитния ангажимент. Ангажиментите за консултиране могат да се категоризират, като:</w:t>
      </w:r>
    </w:p>
    <w:p w14:paraId="5C6F7B40" w14:textId="77777777" w:rsidR="003037F2" w:rsidRDefault="003037F2" w:rsidP="003037F2">
      <w:pPr>
        <w:numPr>
          <w:ilvl w:val="0"/>
          <w:numId w:val="3"/>
        </w:numPr>
        <w:jc w:val="both"/>
        <w:rPr>
          <w:lang w:val="bg-BG"/>
        </w:rPr>
      </w:pPr>
      <w:r>
        <w:rPr>
          <w:lang w:val="bg-BG"/>
        </w:rPr>
        <w:t>официални -  те са планирани и са включени в годишния план;</w:t>
      </w:r>
    </w:p>
    <w:p w14:paraId="3BD82D0D" w14:textId="77777777" w:rsidR="003037F2" w:rsidRPr="001D50B5" w:rsidRDefault="003037F2" w:rsidP="003037F2">
      <w:pPr>
        <w:numPr>
          <w:ilvl w:val="0"/>
          <w:numId w:val="3"/>
        </w:numPr>
        <w:jc w:val="both"/>
        <w:rPr>
          <w:lang w:val="bg-BG"/>
        </w:rPr>
      </w:pPr>
      <w:r>
        <w:rPr>
          <w:lang w:val="bg-BG"/>
        </w:rPr>
        <w:t xml:space="preserve">неофициални – рутинни дейности, като: </w:t>
      </w:r>
      <w:r w:rsidRPr="00085BA4">
        <w:rPr>
          <w:lang w:val="bg-BG"/>
        </w:rPr>
        <w:t xml:space="preserve">изготвяне на становища до </w:t>
      </w:r>
      <w:r w:rsidR="001B2C07">
        <w:rPr>
          <w:lang w:val="bg-BG"/>
        </w:rPr>
        <w:t>директора на предприятието</w:t>
      </w:r>
      <w:r>
        <w:rPr>
          <w:lang w:val="bg-BG"/>
        </w:rPr>
        <w:t xml:space="preserve">; </w:t>
      </w:r>
      <w:r w:rsidRPr="00085BA4">
        <w:rPr>
          <w:lang w:val="bg-BG"/>
        </w:rPr>
        <w:t>преглед и оценка на разработени проекти на правила</w:t>
      </w:r>
      <w:r>
        <w:rPr>
          <w:lang w:val="bg-BG"/>
        </w:rPr>
        <w:t xml:space="preserve">; </w:t>
      </w:r>
      <w:r w:rsidRPr="00085BA4">
        <w:rPr>
          <w:lang w:val="bg-BG"/>
        </w:rPr>
        <w:t>участие в работни групи</w:t>
      </w:r>
      <w:r>
        <w:rPr>
          <w:lang w:val="bg-BG"/>
        </w:rPr>
        <w:t xml:space="preserve">; </w:t>
      </w:r>
      <w:r w:rsidRPr="00085BA4">
        <w:rPr>
          <w:lang w:val="bg-BG"/>
        </w:rPr>
        <w:t>подпомагане на въвеждането на управлението на риска: при определяне на целите, при идентифициране на рисковете</w:t>
      </w:r>
      <w:r>
        <w:rPr>
          <w:lang w:val="bg-BG"/>
        </w:rPr>
        <w:t>.</w:t>
      </w:r>
    </w:p>
    <w:p w14:paraId="6F452DA7" w14:textId="77777777" w:rsidR="003037F2" w:rsidRPr="001D50B5" w:rsidRDefault="003037F2" w:rsidP="001B2C07">
      <w:pPr>
        <w:ind w:firstLine="708"/>
        <w:jc w:val="both"/>
        <w:rPr>
          <w:lang w:val="bg-BG"/>
        </w:rPr>
      </w:pPr>
      <w:r>
        <w:rPr>
          <w:lang w:val="bg-BG"/>
        </w:rPr>
        <w:t>Р</w:t>
      </w:r>
      <w:r w:rsidR="001B2C07">
        <w:rPr>
          <w:lang w:val="bg-BG"/>
        </w:rPr>
        <w:t xml:space="preserve">ъководителят на вътрешния одит </w:t>
      </w:r>
      <w:r>
        <w:rPr>
          <w:lang w:val="bg-BG"/>
        </w:rPr>
        <w:t xml:space="preserve"> преценява кои изисквания </w:t>
      </w:r>
      <w:r w:rsidR="001B2C07">
        <w:rPr>
          <w:lang w:val="bg-BG"/>
        </w:rPr>
        <w:t xml:space="preserve">за документиране на работата  по одитните ангажименти за увереност </w:t>
      </w:r>
      <w:r>
        <w:rPr>
          <w:lang w:val="bg-BG"/>
        </w:rPr>
        <w:t xml:space="preserve"> са</w:t>
      </w:r>
      <w:r w:rsidR="001B2C07">
        <w:rPr>
          <w:lang w:val="bg-BG"/>
        </w:rPr>
        <w:t xml:space="preserve"> </w:t>
      </w:r>
      <w:r>
        <w:rPr>
          <w:lang w:val="bg-BG"/>
        </w:rPr>
        <w:t xml:space="preserve">приложими към </w:t>
      </w:r>
      <w:r w:rsidR="001B2C07">
        <w:rPr>
          <w:lang w:val="bg-BG"/>
        </w:rPr>
        <w:t>одитните ангажименти за консултиране.</w:t>
      </w:r>
    </w:p>
    <w:p w14:paraId="4BF54904" w14:textId="77777777" w:rsidR="003037F2" w:rsidRDefault="003037F2" w:rsidP="003037F2">
      <w:pPr>
        <w:ind w:firstLine="720"/>
        <w:jc w:val="both"/>
        <w:rPr>
          <w:lang w:val="bg-BG"/>
        </w:rPr>
      </w:pPr>
      <w:r>
        <w:rPr>
          <w:lang w:val="bg-BG"/>
        </w:rPr>
        <w:t>7. Осигуряване ефективно и ефикасно осъществяване на одитните ангажименти и изпълнението на одитния план.</w:t>
      </w:r>
    </w:p>
    <w:p w14:paraId="1BFF0748" w14:textId="77777777" w:rsidR="003037F2" w:rsidRDefault="003037F2" w:rsidP="003037F2">
      <w:pPr>
        <w:ind w:firstLine="720"/>
        <w:jc w:val="both"/>
        <w:rPr>
          <w:lang w:val="bg-BG"/>
        </w:rPr>
      </w:pPr>
      <w:r>
        <w:rPr>
          <w:lang w:val="bg-BG"/>
        </w:rPr>
        <w:t>8. Разработване и прилагане на програма за осигуряване качеството на одитната дейност, включваща вътрешни и външни оценки.</w:t>
      </w:r>
    </w:p>
    <w:p w14:paraId="21C70D0E" w14:textId="77777777" w:rsidR="003037F2" w:rsidRDefault="003037F2" w:rsidP="003037F2">
      <w:pPr>
        <w:ind w:firstLine="720"/>
        <w:jc w:val="both"/>
        <w:rPr>
          <w:lang w:val="bg-BG"/>
        </w:rPr>
      </w:pPr>
      <w:r>
        <w:rPr>
          <w:lang w:val="bg-BG"/>
        </w:rPr>
        <w:t xml:space="preserve">9. Своевременно докладване на резултатите от одитните ангажименти на </w:t>
      </w:r>
      <w:r w:rsidR="001B2C07">
        <w:rPr>
          <w:lang w:val="bg-BG"/>
        </w:rPr>
        <w:t xml:space="preserve">директора </w:t>
      </w:r>
      <w:r>
        <w:rPr>
          <w:lang w:val="bg-BG"/>
        </w:rPr>
        <w:t xml:space="preserve"> на </w:t>
      </w:r>
      <w:r w:rsidR="001B2C07">
        <w:rPr>
          <w:lang w:val="bg-BG"/>
        </w:rPr>
        <w:t>предприятието</w:t>
      </w:r>
      <w:r>
        <w:rPr>
          <w:lang w:val="bg-BG"/>
        </w:rPr>
        <w:t xml:space="preserve"> и проследяване изпълнението на дадените в одитните доклади препоръки.</w:t>
      </w:r>
    </w:p>
    <w:p w14:paraId="6C4C98E4" w14:textId="671C8024" w:rsidR="003037F2" w:rsidRPr="007E4E73" w:rsidRDefault="003037F2" w:rsidP="00A66C01">
      <w:pPr>
        <w:ind w:firstLine="720"/>
        <w:jc w:val="both"/>
        <w:rPr>
          <w:lang w:val="bg-BG"/>
        </w:rPr>
      </w:pPr>
      <w:r>
        <w:rPr>
          <w:lang w:val="bg-BG"/>
        </w:rPr>
        <w:lastRenderedPageBreak/>
        <w:t xml:space="preserve">10. </w:t>
      </w:r>
      <w:r w:rsidRPr="007E4E73">
        <w:rPr>
          <w:lang w:val="bg-BG"/>
        </w:rPr>
        <w:t xml:space="preserve">Въвеждане на </w:t>
      </w:r>
      <w:r w:rsidR="00A66C01" w:rsidRPr="007E4E73">
        <w:rPr>
          <w:lang w:val="bg-BG"/>
        </w:rPr>
        <w:t xml:space="preserve">вътрешни правила и </w:t>
      </w:r>
      <w:r w:rsidRPr="007E4E73">
        <w:rPr>
          <w:lang w:val="bg-BG"/>
        </w:rPr>
        <w:t xml:space="preserve">процедури за гарантиране на прилагането на </w:t>
      </w:r>
      <w:r w:rsidR="00A66C01" w:rsidRPr="007E4E73">
        <w:rPr>
          <w:lang w:val="bg-BG"/>
        </w:rPr>
        <w:t xml:space="preserve">законовите изисквания, Стандартите, </w:t>
      </w:r>
      <w:r w:rsidRPr="007E4E73">
        <w:rPr>
          <w:lang w:val="bg-BG"/>
        </w:rPr>
        <w:t xml:space="preserve">наръчниците, указанията и методологията, </w:t>
      </w:r>
      <w:r w:rsidR="00A66C01" w:rsidRPr="007E4E73">
        <w:rPr>
          <w:lang w:val="bg-BG"/>
        </w:rPr>
        <w:t>съобразно спецификата на предприятието</w:t>
      </w:r>
      <w:r w:rsidRPr="007E4E73">
        <w:rPr>
          <w:lang w:val="bg-BG"/>
        </w:rPr>
        <w:t>.</w:t>
      </w:r>
    </w:p>
    <w:p w14:paraId="29FA0E64" w14:textId="1F03D25B" w:rsidR="009F042C" w:rsidRPr="007E4E73" w:rsidRDefault="009F042C" w:rsidP="00A66C01">
      <w:pPr>
        <w:ind w:firstLine="720"/>
        <w:jc w:val="both"/>
        <w:rPr>
          <w:lang w:val="bg-BG"/>
        </w:rPr>
      </w:pPr>
      <w:r w:rsidRPr="007E4E73">
        <w:rPr>
          <w:lang w:val="bg-BG"/>
        </w:rPr>
        <w:t>11.Ефективно изпълнение на годишния план и на одитните ангажименти.</w:t>
      </w:r>
    </w:p>
    <w:p w14:paraId="49503AD0" w14:textId="77777777" w:rsidR="009F042C" w:rsidRPr="007E4E73" w:rsidRDefault="009F042C" w:rsidP="00A66C01">
      <w:pPr>
        <w:ind w:firstLine="720"/>
        <w:jc w:val="both"/>
        <w:rPr>
          <w:lang w:val="bg-BG"/>
        </w:rPr>
      </w:pPr>
      <w:r w:rsidRPr="007E4E73">
        <w:rPr>
          <w:lang w:val="bg-BG"/>
        </w:rPr>
        <w:t>12. Проследяване на препоръките и предприетите мерки и периодично докладване на директора на „СЦДП ДП за всички мерки, които не са ефективно приложени.</w:t>
      </w:r>
    </w:p>
    <w:p w14:paraId="70A9A10E" w14:textId="59E24CC3" w:rsidR="009F042C" w:rsidRDefault="009F042C" w:rsidP="00A66C01">
      <w:pPr>
        <w:ind w:firstLine="720"/>
        <w:jc w:val="both"/>
        <w:rPr>
          <w:lang w:val="bg-BG"/>
        </w:rPr>
      </w:pPr>
      <w:r w:rsidRPr="007E4E73">
        <w:rPr>
          <w:lang w:val="bg-BG"/>
        </w:rPr>
        <w:t>13.Планиране и предприемане на мерки, гарантиращи, че вътрешният одит колективно притежава  или придобива знания, умения и други компетен</w:t>
      </w:r>
      <w:r w:rsidR="00ED1CCD" w:rsidRPr="007E4E73">
        <w:rPr>
          <w:lang w:val="bg-BG"/>
        </w:rPr>
        <w:t>тности, необходими за изпълнение на изискванията на ЗВОПС, Стандартите, Статута и утвърдената от министъра на финансите методология за вътрешен одит в публичния сектор.</w:t>
      </w:r>
      <w:r>
        <w:rPr>
          <w:lang w:val="bg-BG"/>
        </w:rPr>
        <w:t xml:space="preserve"> </w:t>
      </w:r>
    </w:p>
    <w:p w14:paraId="59A7C202" w14:textId="77777777" w:rsidR="00ED1CCD" w:rsidRDefault="00ED1CCD" w:rsidP="00A66C01">
      <w:pPr>
        <w:ind w:firstLine="720"/>
        <w:jc w:val="both"/>
        <w:rPr>
          <w:lang w:val="bg-BG"/>
        </w:rPr>
      </w:pPr>
    </w:p>
    <w:p w14:paraId="75EB72B9" w14:textId="77777777" w:rsidR="003037F2" w:rsidRDefault="003037F2" w:rsidP="003037F2">
      <w:pPr>
        <w:pStyle w:val="Heading9"/>
        <w:ind w:left="0"/>
      </w:pPr>
      <w:r>
        <w:t>Раздел пети</w:t>
      </w:r>
    </w:p>
    <w:p w14:paraId="7CA3569C" w14:textId="271BA1EE" w:rsidR="003037F2" w:rsidRDefault="003037F2" w:rsidP="008B4126">
      <w:pPr>
        <w:pStyle w:val="Heading8"/>
        <w:ind w:left="0"/>
      </w:pPr>
      <w:r>
        <w:t>ДОКЛАДВАНЕ</w:t>
      </w:r>
    </w:p>
    <w:p w14:paraId="213E88EC" w14:textId="77777777" w:rsidR="003037F2" w:rsidRDefault="003037F2" w:rsidP="003037F2">
      <w:pPr>
        <w:ind w:firstLine="720"/>
        <w:rPr>
          <w:b/>
          <w:lang w:val="bg-BG"/>
        </w:rPr>
      </w:pPr>
      <w:r w:rsidRPr="00A81234">
        <w:rPr>
          <w:b/>
          <w:i/>
          <w:lang w:val="bg-BG"/>
        </w:rPr>
        <w:t>Ръководителят на вътрешния одит</w:t>
      </w:r>
      <w:r w:rsidRPr="00A81234">
        <w:rPr>
          <w:b/>
          <w:lang w:val="bg-BG"/>
        </w:rPr>
        <w:t>:</w:t>
      </w:r>
    </w:p>
    <w:p w14:paraId="77178F16" w14:textId="77777777" w:rsidR="007017E5" w:rsidRPr="00084D59" w:rsidRDefault="007017E5" w:rsidP="007017E5">
      <w:pPr>
        <w:ind w:firstLine="720"/>
        <w:jc w:val="both"/>
        <w:rPr>
          <w:lang w:val="en-US"/>
        </w:rPr>
      </w:pPr>
      <w:r>
        <w:rPr>
          <w:lang w:val="bg-BG"/>
        </w:rPr>
        <w:t>1. Присъства на срещите с ръководството на предприятието и обсъжда и докладва въпроси, свързани с одитната дейност.</w:t>
      </w:r>
    </w:p>
    <w:p w14:paraId="5DD93886" w14:textId="77777777" w:rsidR="00074EC8" w:rsidRDefault="00410E22" w:rsidP="00074EC8">
      <w:pPr>
        <w:ind w:firstLine="720"/>
        <w:jc w:val="both"/>
        <w:rPr>
          <w:lang w:val="bg-BG"/>
        </w:rPr>
      </w:pPr>
      <w:r>
        <w:rPr>
          <w:lang w:val="bg-BG"/>
        </w:rPr>
        <w:t>2</w:t>
      </w:r>
      <w:r w:rsidR="00074EC8">
        <w:rPr>
          <w:lang w:val="bg-BG"/>
        </w:rPr>
        <w:t>. Предлага на ръководителя  на  предприятието да възложи определена задача на експерт от организацията или извън нея, когато служителите на звеното за вътрешен одит не притежават специални умения, необходими за изпълнение на одитен ангажимент.</w:t>
      </w:r>
    </w:p>
    <w:p w14:paraId="715A5E7E" w14:textId="77777777" w:rsidR="00074EC8" w:rsidRDefault="00410E22" w:rsidP="00074EC8">
      <w:pPr>
        <w:ind w:firstLine="708"/>
        <w:jc w:val="both"/>
        <w:rPr>
          <w:lang w:val="bg-BG"/>
        </w:rPr>
      </w:pPr>
      <w:r>
        <w:rPr>
          <w:lang w:val="bg-BG"/>
        </w:rPr>
        <w:t>3</w:t>
      </w:r>
      <w:r w:rsidR="00074EC8">
        <w:rPr>
          <w:lang w:val="bg-BG"/>
        </w:rPr>
        <w:t>. Докладва резултатите от одитните ангажименти, дадените препоръки и резултатите от проследяване на изпълнението им на директора на предприятието, а при необходимост – и на Управителния съвет.  Резултатите от одитните ангажименти под формата на резюме докладва и обсъжда с директора на предприятието и представя окончателния доклад на  ръководителя на структурата, чиято дейност е одитирана.</w:t>
      </w:r>
    </w:p>
    <w:p w14:paraId="0F1184D4" w14:textId="418F4246" w:rsidR="007017E5" w:rsidRPr="003E745A" w:rsidRDefault="00410E22" w:rsidP="003E745A">
      <w:pPr>
        <w:ind w:firstLine="708"/>
        <w:jc w:val="both"/>
        <w:rPr>
          <w:lang w:val="ru-RU"/>
        </w:rPr>
      </w:pPr>
      <w:r>
        <w:rPr>
          <w:lang w:val="bg-BG"/>
        </w:rPr>
        <w:t>4. Резултатите от изпълнението на всеки одитен ангажимент за консултиране се документират</w:t>
      </w:r>
      <w:r w:rsidR="00562CE8">
        <w:rPr>
          <w:lang w:val="bg-BG"/>
        </w:rPr>
        <w:t>, обсъждат и докладват,  в зависимост от естеството на ангажимента.</w:t>
      </w:r>
    </w:p>
    <w:p w14:paraId="2E216E24" w14:textId="77777777" w:rsidR="003037F2" w:rsidRDefault="00074EC8" w:rsidP="003037F2">
      <w:pPr>
        <w:ind w:firstLine="720"/>
        <w:jc w:val="both"/>
        <w:rPr>
          <w:lang w:val="bg-BG"/>
        </w:rPr>
      </w:pPr>
      <w:r>
        <w:rPr>
          <w:lang w:val="bg-BG"/>
        </w:rPr>
        <w:t>5</w:t>
      </w:r>
      <w:r w:rsidR="003037F2">
        <w:rPr>
          <w:lang w:val="bg-BG"/>
        </w:rPr>
        <w:t xml:space="preserve">. Изготвя годишен доклад за дейността по вътрешен одит, който представя на </w:t>
      </w:r>
      <w:r w:rsidR="001B2C07">
        <w:rPr>
          <w:lang w:val="bg-BG"/>
        </w:rPr>
        <w:t xml:space="preserve">директора </w:t>
      </w:r>
      <w:r w:rsidR="003037F2">
        <w:rPr>
          <w:lang w:val="bg-BG"/>
        </w:rPr>
        <w:t xml:space="preserve"> на </w:t>
      </w:r>
      <w:r w:rsidR="001B2C07">
        <w:rPr>
          <w:lang w:val="bg-BG"/>
        </w:rPr>
        <w:t>„Северноцентрално държавно предприятие“ ДП</w:t>
      </w:r>
      <w:r w:rsidR="003037F2">
        <w:rPr>
          <w:lang w:val="bg-BG"/>
        </w:rPr>
        <w:t xml:space="preserve"> в срок до 20 </w:t>
      </w:r>
      <w:r w:rsidR="001B2C07">
        <w:rPr>
          <w:lang w:val="bg-BG"/>
        </w:rPr>
        <w:t>януари</w:t>
      </w:r>
      <w:r w:rsidR="003037F2">
        <w:rPr>
          <w:lang w:val="bg-BG"/>
        </w:rPr>
        <w:t xml:space="preserve"> на следващата година и на </w:t>
      </w:r>
      <w:r w:rsidR="001B2C07">
        <w:rPr>
          <w:lang w:val="bg-BG"/>
        </w:rPr>
        <w:t xml:space="preserve">Управителния </w:t>
      </w:r>
      <w:r w:rsidR="003037F2">
        <w:rPr>
          <w:lang w:val="bg-BG"/>
        </w:rPr>
        <w:t>съвет.</w:t>
      </w:r>
    </w:p>
    <w:p w14:paraId="6BEE5E93" w14:textId="70C40350" w:rsidR="00054CFA" w:rsidRDefault="00054CFA" w:rsidP="00054CFA">
      <w:pPr>
        <w:ind w:firstLine="720"/>
        <w:jc w:val="both"/>
        <w:rPr>
          <w:lang w:val="bg-BG"/>
        </w:rPr>
      </w:pPr>
      <w:r w:rsidRPr="00054CFA">
        <w:rPr>
          <w:lang w:val="bg-BG"/>
        </w:rPr>
        <w:t>6. Изпраща екземпляр от годишния доклад за дейността на звеното за вътрешен одит в Министерството  на  земеделието,  храните и горите  в срок до 31 януари на следващата година.</w:t>
      </w:r>
      <w:r>
        <w:rPr>
          <w:lang w:val="bg-BG"/>
        </w:rPr>
        <w:t xml:space="preserve"> </w:t>
      </w:r>
    </w:p>
    <w:p w14:paraId="538B2C99" w14:textId="2654C0C3" w:rsidR="00074EC8" w:rsidRDefault="00054CFA" w:rsidP="003037F2">
      <w:pPr>
        <w:ind w:firstLine="720"/>
        <w:jc w:val="both"/>
        <w:rPr>
          <w:lang w:val="bg-BG"/>
        </w:rPr>
      </w:pPr>
      <w:r>
        <w:rPr>
          <w:lang w:val="bg-BG"/>
        </w:rPr>
        <w:t>7</w:t>
      </w:r>
      <w:r w:rsidR="00074EC8">
        <w:rPr>
          <w:lang w:val="bg-BG"/>
        </w:rPr>
        <w:t>. Докладва за всички случаи, в които е бил ограничен обхватът на дейността по вътрешен одит на ръководителя на предприятието или на Управителния съвет.</w:t>
      </w:r>
    </w:p>
    <w:p w14:paraId="1D3ADB67" w14:textId="1F32F3BE" w:rsidR="003037F2" w:rsidRDefault="00054CFA" w:rsidP="003037F2">
      <w:pPr>
        <w:ind w:firstLine="720"/>
        <w:jc w:val="both"/>
        <w:rPr>
          <w:lang w:val="bg-BG"/>
        </w:rPr>
      </w:pPr>
      <w:r>
        <w:rPr>
          <w:lang w:val="bg-BG"/>
        </w:rPr>
        <w:t>8</w:t>
      </w:r>
      <w:r w:rsidR="003037F2">
        <w:rPr>
          <w:lang w:val="bg-BG"/>
        </w:rPr>
        <w:t xml:space="preserve">. Уведомява незабавно </w:t>
      </w:r>
      <w:r w:rsidR="003571DA">
        <w:rPr>
          <w:lang w:val="bg-BG"/>
        </w:rPr>
        <w:t>директора на предприятието</w:t>
      </w:r>
      <w:r w:rsidR="003037F2">
        <w:rPr>
          <w:lang w:val="bg-BG"/>
        </w:rPr>
        <w:t xml:space="preserve"> за идентифицирани от вътрешните одитори индикатори за измама и дава предложения за предприемане на мерки и уведомяване на компетентните органи.</w:t>
      </w:r>
    </w:p>
    <w:p w14:paraId="75FFAE85" w14:textId="027CFF37" w:rsidR="003037F2" w:rsidRDefault="00054CFA" w:rsidP="003037F2">
      <w:pPr>
        <w:ind w:firstLine="720"/>
        <w:jc w:val="both"/>
        <w:rPr>
          <w:lang w:val="bg-BG"/>
        </w:rPr>
      </w:pPr>
      <w:r>
        <w:rPr>
          <w:lang w:val="bg-BG"/>
        </w:rPr>
        <w:t>9</w:t>
      </w:r>
      <w:r w:rsidR="003037F2">
        <w:rPr>
          <w:lang w:val="bg-BG"/>
        </w:rPr>
        <w:t xml:space="preserve">. Провежда срещи с </w:t>
      </w:r>
      <w:r w:rsidR="003571DA">
        <w:rPr>
          <w:lang w:val="bg-BG"/>
        </w:rPr>
        <w:t>директора на предприятието</w:t>
      </w:r>
      <w:r w:rsidR="003037F2">
        <w:rPr>
          <w:lang w:val="bg-BG"/>
        </w:rPr>
        <w:t xml:space="preserve"> по въпроси свързани с дейността по вътрешен одит.</w:t>
      </w:r>
    </w:p>
    <w:p w14:paraId="6CD715AE" w14:textId="09B95742" w:rsidR="003037F2" w:rsidRDefault="00054CFA" w:rsidP="003037F2">
      <w:pPr>
        <w:ind w:firstLine="720"/>
        <w:jc w:val="both"/>
        <w:rPr>
          <w:lang w:val="bg-BG"/>
        </w:rPr>
      </w:pPr>
      <w:r>
        <w:rPr>
          <w:lang w:val="bg-BG"/>
        </w:rPr>
        <w:t>10</w:t>
      </w:r>
      <w:r w:rsidR="003037F2">
        <w:rPr>
          <w:lang w:val="bg-BG"/>
        </w:rPr>
        <w:t xml:space="preserve">. Предоставя документация, съхранявана в звеното по вътрешен одит на </w:t>
      </w:r>
      <w:r w:rsidR="003571DA">
        <w:rPr>
          <w:lang w:val="bg-BG"/>
        </w:rPr>
        <w:t xml:space="preserve">директора на предприятието </w:t>
      </w:r>
      <w:r w:rsidR="003037F2">
        <w:rPr>
          <w:lang w:val="bg-BG"/>
        </w:rPr>
        <w:t xml:space="preserve"> или на упълномощени от него длъжностни лица (за всеки конкретен случай) след официално писмено искане.</w:t>
      </w:r>
    </w:p>
    <w:p w14:paraId="1267ADAC" w14:textId="2DC6AA84" w:rsidR="003037F2" w:rsidRDefault="00CA6053" w:rsidP="003037F2">
      <w:pPr>
        <w:ind w:firstLine="720"/>
        <w:jc w:val="both"/>
        <w:rPr>
          <w:lang w:val="bg-BG"/>
        </w:rPr>
      </w:pPr>
      <w:r>
        <w:rPr>
          <w:lang w:val="bg-BG"/>
        </w:rPr>
        <w:t>1</w:t>
      </w:r>
      <w:r w:rsidR="00054CFA">
        <w:rPr>
          <w:lang w:val="bg-BG"/>
        </w:rPr>
        <w:t>1</w:t>
      </w:r>
      <w:r w:rsidR="003037F2">
        <w:rPr>
          <w:lang w:val="bg-BG"/>
        </w:rPr>
        <w:t xml:space="preserve">. Координира взаимодействието с външните </w:t>
      </w:r>
      <w:proofErr w:type="spellStart"/>
      <w:r w:rsidR="003037F2">
        <w:rPr>
          <w:lang w:val="bg-BG"/>
        </w:rPr>
        <w:t>одитори</w:t>
      </w:r>
      <w:proofErr w:type="spellEnd"/>
      <w:r w:rsidR="003037F2">
        <w:rPr>
          <w:lang w:val="bg-BG"/>
        </w:rPr>
        <w:t>.</w:t>
      </w:r>
    </w:p>
    <w:p w14:paraId="2E7E63E5" w14:textId="77777777" w:rsidR="003037F2" w:rsidRDefault="003037F2" w:rsidP="003037F2">
      <w:pPr>
        <w:ind w:left="720" w:firstLine="720"/>
        <w:jc w:val="both"/>
        <w:rPr>
          <w:lang w:val="bg-BG"/>
        </w:rPr>
      </w:pPr>
    </w:p>
    <w:p w14:paraId="41CB1BD0" w14:textId="77777777" w:rsidR="003037F2" w:rsidRDefault="003037F2" w:rsidP="003037F2">
      <w:pPr>
        <w:pStyle w:val="Heading9"/>
        <w:ind w:left="0"/>
      </w:pPr>
      <w:r>
        <w:t>Раздел шести</w:t>
      </w:r>
    </w:p>
    <w:p w14:paraId="4195D83B" w14:textId="6A1FDF94" w:rsidR="003037F2" w:rsidRDefault="003037F2" w:rsidP="008B4126">
      <w:pPr>
        <w:ind w:firstLine="720"/>
        <w:jc w:val="both"/>
        <w:rPr>
          <w:lang w:val="bg-BG"/>
        </w:rPr>
      </w:pPr>
      <w:r>
        <w:rPr>
          <w:b/>
          <w:lang w:val="bg-BG"/>
        </w:rPr>
        <w:t>ОТГОВОРНОСТИ НА РЪКОВОДИТЕЛЯ НА ОРГАНИЗАЦИЯТА ПО ОТНОШЕНИЕ ДЕЙНОСТТА ПО ВЪТРЕШЕН ОДИТ</w:t>
      </w:r>
      <w:r>
        <w:rPr>
          <w:lang w:val="bg-BG"/>
        </w:rPr>
        <w:tab/>
      </w:r>
      <w:r>
        <w:rPr>
          <w:lang w:val="bg-BG"/>
        </w:rPr>
        <w:tab/>
      </w:r>
    </w:p>
    <w:p w14:paraId="2C9524EE" w14:textId="77777777" w:rsidR="003037F2" w:rsidRPr="003571DA" w:rsidRDefault="003571DA" w:rsidP="003037F2">
      <w:pPr>
        <w:ind w:firstLine="720"/>
        <w:jc w:val="both"/>
        <w:rPr>
          <w:b/>
          <w:i/>
          <w:lang w:val="bg-BG"/>
        </w:rPr>
      </w:pPr>
      <w:r w:rsidRPr="003571DA">
        <w:rPr>
          <w:b/>
          <w:i/>
          <w:lang w:val="bg-BG"/>
        </w:rPr>
        <w:t xml:space="preserve">Директорът </w:t>
      </w:r>
      <w:r w:rsidR="003037F2" w:rsidRPr="003571DA">
        <w:rPr>
          <w:b/>
          <w:i/>
          <w:lang w:val="bg-BG"/>
        </w:rPr>
        <w:t xml:space="preserve">на </w:t>
      </w:r>
      <w:r w:rsidRPr="003571DA">
        <w:rPr>
          <w:b/>
          <w:i/>
          <w:lang w:val="bg-BG"/>
        </w:rPr>
        <w:t>„Северноцентрално държавно предприятие“ ДП</w:t>
      </w:r>
      <w:r w:rsidR="003037F2" w:rsidRPr="003571DA">
        <w:rPr>
          <w:b/>
          <w:i/>
          <w:lang w:val="bg-BG"/>
        </w:rPr>
        <w:t>:</w:t>
      </w:r>
    </w:p>
    <w:p w14:paraId="70B67B9A" w14:textId="77777777" w:rsidR="003037F2" w:rsidRDefault="003037F2" w:rsidP="003037F2">
      <w:pPr>
        <w:ind w:firstLine="720"/>
        <w:jc w:val="both"/>
        <w:rPr>
          <w:lang w:val="bg-BG"/>
        </w:rPr>
      </w:pPr>
      <w:r>
        <w:rPr>
          <w:lang w:val="bg-BG"/>
        </w:rPr>
        <w:lastRenderedPageBreak/>
        <w:t xml:space="preserve">1. Изгражда звено за вътрешен одит и му предоставя необходимите за ефективното функциониране на звеното ресурси (персонал, оборудване, материална база/помещения за работа и др.). </w:t>
      </w:r>
      <w:r w:rsidR="003571DA">
        <w:rPr>
          <w:lang w:val="bg-BG"/>
        </w:rPr>
        <w:t>Директорът на предприятието</w:t>
      </w:r>
      <w:r>
        <w:rPr>
          <w:lang w:val="bg-BG"/>
        </w:rPr>
        <w:t xml:space="preserve"> осигурява експерти, когато са необходими специални знания и умения, свързани с изпълнението на конкретен одитен ангажимент, след предложение от ръководителя на вътрешния одит.</w:t>
      </w:r>
    </w:p>
    <w:p w14:paraId="23B0A52E" w14:textId="77777777" w:rsidR="003037F2" w:rsidRDefault="003037F2" w:rsidP="003037F2">
      <w:pPr>
        <w:ind w:firstLine="720"/>
        <w:jc w:val="both"/>
        <w:rPr>
          <w:lang w:val="bg-BG"/>
        </w:rPr>
      </w:pPr>
      <w:r>
        <w:rPr>
          <w:lang w:val="bg-BG"/>
        </w:rPr>
        <w:t xml:space="preserve">2. Гарантира съдействието на всички длъжностни лица в </w:t>
      </w:r>
      <w:r w:rsidR="003571DA">
        <w:rPr>
          <w:lang w:val="bg-BG"/>
        </w:rPr>
        <w:t>предприятието и териториалните поделения</w:t>
      </w:r>
      <w:r>
        <w:rPr>
          <w:lang w:val="bg-BG"/>
        </w:rPr>
        <w:t xml:space="preserve"> във връзка с изпълнението на одитните ангажименти.</w:t>
      </w:r>
    </w:p>
    <w:p w14:paraId="4ABD8E48" w14:textId="77777777" w:rsidR="003037F2" w:rsidRDefault="003037F2" w:rsidP="003037F2">
      <w:pPr>
        <w:ind w:firstLine="720"/>
        <w:jc w:val="both"/>
        <w:rPr>
          <w:lang w:val="bg-BG"/>
        </w:rPr>
      </w:pPr>
      <w:r>
        <w:rPr>
          <w:lang w:val="bg-BG"/>
        </w:rPr>
        <w:t xml:space="preserve">3. Осигурява предоставянето на становища по предварителните доклади от ръководителите на одитираната дейност/процес в рамките на </w:t>
      </w:r>
      <w:r w:rsidR="00BE7A8A">
        <w:rPr>
          <w:lang w:val="bg-BG"/>
        </w:rPr>
        <w:t>не</w:t>
      </w:r>
      <w:r w:rsidR="003571DA">
        <w:rPr>
          <w:lang w:val="bg-BG"/>
        </w:rPr>
        <w:t xml:space="preserve"> по-малко</w:t>
      </w:r>
      <w:r w:rsidR="00084D59">
        <w:rPr>
          <w:lang w:val="bg-BG"/>
        </w:rPr>
        <w:t xml:space="preserve"> от</w:t>
      </w:r>
      <w:r w:rsidR="003571DA">
        <w:rPr>
          <w:lang w:val="bg-BG"/>
        </w:rPr>
        <w:t xml:space="preserve"> </w:t>
      </w:r>
      <w:r w:rsidRPr="004B22D9">
        <w:rPr>
          <w:b/>
          <w:lang w:val="bg-BG"/>
        </w:rPr>
        <w:t xml:space="preserve">7 </w:t>
      </w:r>
      <w:r w:rsidR="003571DA">
        <w:rPr>
          <w:b/>
          <w:lang w:val="bg-BG"/>
        </w:rPr>
        <w:t xml:space="preserve"> и не повече</w:t>
      </w:r>
      <w:r w:rsidR="00AF74D4">
        <w:rPr>
          <w:b/>
          <w:lang w:val="bg-BG"/>
        </w:rPr>
        <w:t xml:space="preserve"> от 14 </w:t>
      </w:r>
      <w:r w:rsidRPr="004B22D9">
        <w:rPr>
          <w:b/>
          <w:lang w:val="bg-BG"/>
        </w:rPr>
        <w:t>работни дни</w:t>
      </w:r>
      <w:r>
        <w:rPr>
          <w:lang w:val="bg-BG"/>
        </w:rPr>
        <w:t xml:space="preserve"> от връчването им.</w:t>
      </w:r>
    </w:p>
    <w:p w14:paraId="65083F50" w14:textId="77777777" w:rsidR="003037F2" w:rsidRDefault="003037F2" w:rsidP="003037F2">
      <w:pPr>
        <w:ind w:firstLine="720"/>
        <w:jc w:val="both"/>
        <w:rPr>
          <w:lang w:val="bg-BG"/>
        </w:rPr>
      </w:pPr>
      <w:r>
        <w:rPr>
          <w:lang w:val="bg-BG"/>
        </w:rPr>
        <w:t xml:space="preserve">4. </w:t>
      </w:r>
      <w:r w:rsidR="00562CE8">
        <w:rPr>
          <w:lang w:val="bg-BG"/>
        </w:rPr>
        <w:t>Утвърждава</w:t>
      </w:r>
      <w:r>
        <w:rPr>
          <w:lang w:val="bg-BG"/>
        </w:rPr>
        <w:t xml:space="preserve"> план за действие за изпълнението на дадените препоръки, </w:t>
      </w:r>
      <w:r w:rsidR="00562CE8">
        <w:rPr>
          <w:lang w:val="bg-BG"/>
        </w:rPr>
        <w:t xml:space="preserve">изготвен от ръководителя на одитираната структура, </w:t>
      </w:r>
      <w:r>
        <w:rPr>
          <w:lang w:val="bg-BG"/>
        </w:rPr>
        <w:t xml:space="preserve">който </w:t>
      </w:r>
      <w:r w:rsidR="00562CE8">
        <w:rPr>
          <w:lang w:val="bg-BG"/>
        </w:rPr>
        <w:t xml:space="preserve">се </w:t>
      </w:r>
      <w:r>
        <w:rPr>
          <w:lang w:val="bg-BG"/>
        </w:rPr>
        <w:t>предоставя на ръководителя на вътрешния одит.</w:t>
      </w:r>
    </w:p>
    <w:p w14:paraId="11E3B754" w14:textId="77777777" w:rsidR="001D7CB7" w:rsidRDefault="001D7CB7" w:rsidP="003037F2">
      <w:pPr>
        <w:ind w:firstLine="720"/>
        <w:rPr>
          <w:b/>
          <w:i/>
          <w:lang w:val="bg-BG"/>
        </w:rPr>
      </w:pPr>
    </w:p>
    <w:p w14:paraId="67FCD3FA" w14:textId="77777777" w:rsidR="003037F2" w:rsidRDefault="003037F2" w:rsidP="003037F2">
      <w:pPr>
        <w:ind w:firstLine="720"/>
        <w:rPr>
          <w:b/>
          <w:i/>
          <w:lang w:val="bg-BG"/>
        </w:rPr>
      </w:pPr>
      <w:r>
        <w:rPr>
          <w:b/>
          <w:i/>
          <w:lang w:val="bg-BG"/>
        </w:rPr>
        <w:t>Раздел седми</w:t>
      </w:r>
    </w:p>
    <w:p w14:paraId="2F3F7870" w14:textId="63D132D7" w:rsidR="003037F2" w:rsidRDefault="003037F2" w:rsidP="008B4126">
      <w:pPr>
        <w:ind w:firstLine="720"/>
        <w:rPr>
          <w:b/>
          <w:lang w:val="bg-BG"/>
        </w:rPr>
      </w:pPr>
      <w:r>
        <w:rPr>
          <w:b/>
          <w:lang w:val="bg-BG"/>
        </w:rPr>
        <w:t>ВЗАИМОДЕЙСТВИЕ С ДРУГИ ОРГАНИЗАЦИИ</w:t>
      </w:r>
      <w:r>
        <w:rPr>
          <w:b/>
          <w:lang w:val="bg-BG"/>
        </w:rPr>
        <w:tab/>
      </w:r>
    </w:p>
    <w:p w14:paraId="30FC2D1E" w14:textId="77777777" w:rsidR="003037F2" w:rsidRDefault="003037F2" w:rsidP="003037F2">
      <w:pPr>
        <w:ind w:firstLine="720"/>
        <w:jc w:val="both"/>
        <w:rPr>
          <w:lang w:val="bg-BG"/>
        </w:rPr>
      </w:pPr>
      <w:r w:rsidRPr="00A81234">
        <w:rPr>
          <w:b/>
          <w:lang w:val="bg-BG"/>
        </w:rPr>
        <w:t xml:space="preserve">1. </w:t>
      </w:r>
      <w:r w:rsidRPr="00A81234">
        <w:rPr>
          <w:b/>
          <w:i/>
          <w:lang w:val="bg-BG"/>
        </w:rPr>
        <w:t>Ръководителят на вътрешния одит</w:t>
      </w:r>
      <w:r>
        <w:rPr>
          <w:lang w:val="bg-BG"/>
        </w:rPr>
        <w:t xml:space="preserve"> координира взаимодействието с </w:t>
      </w:r>
      <w:r w:rsidR="00AA4772">
        <w:rPr>
          <w:lang w:val="bg-BG"/>
        </w:rPr>
        <w:t xml:space="preserve">Дирекция „Вътрешен одит“ към Министерство на земеделието и храните, </w:t>
      </w:r>
      <w:r>
        <w:rPr>
          <w:lang w:val="bg-BG"/>
        </w:rPr>
        <w:t>външните одитори от Сметната палата и други одитори, като при необходимост им предоставя информация за стратегическите и годишни планове за дейността по вътрешен одит, докладите от одитните ангажименти, становища и други въпроси свързани с одитната дейност.</w:t>
      </w:r>
    </w:p>
    <w:p w14:paraId="555B95DD" w14:textId="77777777" w:rsidR="003037F2" w:rsidRDefault="003037F2" w:rsidP="003037F2">
      <w:pPr>
        <w:ind w:firstLine="720"/>
        <w:jc w:val="both"/>
        <w:rPr>
          <w:lang w:val="bg-BG"/>
        </w:rPr>
      </w:pPr>
      <w:r>
        <w:rPr>
          <w:lang w:val="bg-BG"/>
        </w:rPr>
        <w:t>2. При планиране на одитни ангажименти, свързани с междуведомствени програми/проекти, ръководителят на вътрешния одит  координира годишния план със звената за вътрешен одит на организациите, участващи в тези програми/проекти.</w:t>
      </w:r>
    </w:p>
    <w:p w14:paraId="35912171" w14:textId="6E3CBF45" w:rsidR="003037F2" w:rsidRDefault="003037F2" w:rsidP="003037F2">
      <w:pPr>
        <w:ind w:firstLine="720"/>
        <w:jc w:val="both"/>
        <w:rPr>
          <w:lang w:val="bg-BG"/>
        </w:rPr>
      </w:pPr>
      <w:r>
        <w:rPr>
          <w:lang w:val="bg-BG"/>
        </w:rPr>
        <w:t xml:space="preserve">3. </w:t>
      </w:r>
      <w:r w:rsidRPr="00933349">
        <w:rPr>
          <w:b/>
          <w:i/>
          <w:lang w:val="bg-BG"/>
        </w:rPr>
        <w:t>Ръководителят на вътрешния одит</w:t>
      </w:r>
      <w:r>
        <w:rPr>
          <w:lang w:val="bg-BG"/>
        </w:rPr>
        <w:t xml:space="preserve"> подготвя за изпращане от </w:t>
      </w:r>
      <w:r w:rsidR="001E217D">
        <w:rPr>
          <w:lang w:val="bg-BG"/>
        </w:rPr>
        <w:t xml:space="preserve">директора </w:t>
      </w:r>
      <w:r>
        <w:rPr>
          <w:lang w:val="bg-BG"/>
        </w:rPr>
        <w:t xml:space="preserve"> на </w:t>
      </w:r>
      <w:r w:rsidR="001E217D">
        <w:rPr>
          <w:lang w:val="bg-BG"/>
        </w:rPr>
        <w:t>предприятието</w:t>
      </w:r>
      <w:r>
        <w:rPr>
          <w:lang w:val="bg-BG"/>
        </w:rPr>
        <w:t xml:space="preserve"> всички необходими документи и материали, изисквани от </w:t>
      </w:r>
      <w:r w:rsidR="001E217D">
        <w:rPr>
          <w:lang w:val="bg-BG"/>
        </w:rPr>
        <w:t>дирекция „Вътрешен одит“ към Министерство на земеделието</w:t>
      </w:r>
      <w:r w:rsidR="00054CFA">
        <w:rPr>
          <w:lang w:val="bg-BG"/>
        </w:rPr>
        <w:t xml:space="preserve">, </w:t>
      </w:r>
      <w:r w:rsidR="001E217D">
        <w:rPr>
          <w:lang w:val="bg-BG"/>
        </w:rPr>
        <w:t xml:space="preserve"> храните</w:t>
      </w:r>
      <w:r w:rsidR="00054CFA">
        <w:rPr>
          <w:lang w:val="bg-BG"/>
        </w:rPr>
        <w:t xml:space="preserve"> и горите</w:t>
      </w:r>
      <w:r>
        <w:rPr>
          <w:lang w:val="bg-BG"/>
        </w:rPr>
        <w:t>.</w:t>
      </w:r>
    </w:p>
    <w:p w14:paraId="1BBCC3F2" w14:textId="77777777" w:rsidR="003037F2" w:rsidRDefault="003037F2" w:rsidP="003037F2">
      <w:pPr>
        <w:jc w:val="both"/>
        <w:rPr>
          <w:lang w:val="bg-BG"/>
        </w:rPr>
      </w:pPr>
    </w:p>
    <w:p w14:paraId="33B5D0DD" w14:textId="77777777" w:rsidR="003037F2" w:rsidRDefault="003037F2" w:rsidP="003037F2">
      <w:pPr>
        <w:ind w:firstLine="720"/>
        <w:jc w:val="both"/>
        <w:rPr>
          <w:b/>
          <w:i/>
          <w:lang w:val="bg-BG"/>
        </w:rPr>
      </w:pPr>
      <w:r>
        <w:rPr>
          <w:b/>
          <w:i/>
          <w:lang w:val="bg-BG"/>
        </w:rPr>
        <w:t>Раздел осми</w:t>
      </w:r>
    </w:p>
    <w:p w14:paraId="50A313C8" w14:textId="6B984888" w:rsidR="003037F2" w:rsidRPr="008B4126" w:rsidRDefault="003037F2" w:rsidP="008B4126">
      <w:pPr>
        <w:ind w:firstLine="720"/>
        <w:jc w:val="both"/>
        <w:rPr>
          <w:b/>
          <w:lang w:val="bg-BG"/>
        </w:rPr>
      </w:pPr>
      <w:r>
        <w:rPr>
          <w:b/>
          <w:lang w:val="bg-BG"/>
        </w:rPr>
        <w:t>МОНИТОРИНГ</w:t>
      </w:r>
    </w:p>
    <w:p w14:paraId="1B3ABA3F" w14:textId="77777777" w:rsidR="003037F2" w:rsidRDefault="003037F2" w:rsidP="003037F2">
      <w:pPr>
        <w:ind w:firstLine="720"/>
        <w:jc w:val="both"/>
        <w:rPr>
          <w:lang w:val="bg-BG"/>
        </w:rPr>
      </w:pPr>
      <w:r>
        <w:rPr>
          <w:lang w:val="bg-BG"/>
        </w:rPr>
        <w:t>Статутът на звеното за вътрешен одит е предмет на мониторинг и периодично актуализиране. С цел повишаване ефективността на одитната дейност всяка от страните може да предлага изменения и/или допълнения на Статута.</w:t>
      </w:r>
    </w:p>
    <w:p w14:paraId="3707CD84" w14:textId="77777777" w:rsidR="003037F2" w:rsidRDefault="003037F2" w:rsidP="003037F2">
      <w:pPr>
        <w:ind w:firstLine="720"/>
        <w:jc w:val="both"/>
        <w:rPr>
          <w:lang w:val="bg-BG"/>
        </w:rPr>
      </w:pPr>
      <w:r>
        <w:rPr>
          <w:lang w:val="bg-BG"/>
        </w:rPr>
        <w:t xml:space="preserve">При съществени промени в структурата на  </w:t>
      </w:r>
      <w:r w:rsidR="000A2E3F">
        <w:rPr>
          <w:lang w:val="bg-BG"/>
        </w:rPr>
        <w:t xml:space="preserve">предприятието, </w:t>
      </w:r>
      <w:r>
        <w:rPr>
          <w:lang w:val="bg-BG"/>
        </w:rPr>
        <w:t>статут</w:t>
      </w:r>
      <w:r w:rsidR="000A2E3F">
        <w:rPr>
          <w:lang w:val="bg-BG"/>
        </w:rPr>
        <w:t>ът</w:t>
      </w:r>
      <w:r>
        <w:rPr>
          <w:lang w:val="bg-BG"/>
        </w:rPr>
        <w:t xml:space="preserve"> на звеното за вътрешен одит също следва да се измени.</w:t>
      </w:r>
    </w:p>
    <w:p w14:paraId="4164177F" w14:textId="77777777" w:rsidR="003037F2" w:rsidRDefault="003037F2" w:rsidP="003037F2">
      <w:pPr>
        <w:jc w:val="both"/>
        <w:rPr>
          <w:lang w:val="bg-BG"/>
        </w:rPr>
      </w:pPr>
    </w:p>
    <w:p w14:paraId="37E6351C" w14:textId="77777777" w:rsidR="003037F2" w:rsidRDefault="003037F2" w:rsidP="003037F2">
      <w:pPr>
        <w:ind w:firstLine="720"/>
        <w:jc w:val="both"/>
        <w:rPr>
          <w:lang w:val="bg-BG"/>
        </w:rPr>
      </w:pPr>
      <w:r>
        <w:rPr>
          <w:lang w:val="bg-BG"/>
        </w:rPr>
        <w:t xml:space="preserve">Настоящият документ влиза в сила от датата на подписването му. </w:t>
      </w:r>
    </w:p>
    <w:p w14:paraId="6C448F6C" w14:textId="77777777" w:rsidR="005241DE" w:rsidRDefault="005241DE" w:rsidP="003037F2">
      <w:pPr>
        <w:jc w:val="both"/>
        <w:rPr>
          <w:b/>
          <w:lang w:val="bg-BG"/>
        </w:rPr>
      </w:pPr>
    </w:p>
    <w:p w14:paraId="1D3F0C2F" w14:textId="77777777" w:rsidR="003037F2" w:rsidRDefault="003037F2" w:rsidP="003037F2">
      <w:pPr>
        <w:jc w:val="both"/>
        <w:rPr>
          <w:b/>
          <w:lang w:val="bg-BG"/>
        </w:rPr>
      </w:pPr>
    </w:p>
    <w:p w14:paraId="16C33AEC" w14:textId="77777777" w:rsidR="003037F2" w:rsidRDefault="00084D59" w:rsidP="003037F2">
      <w:pPr>
        <w:jc w:val="both"/>
        <w:rPr>
          <w:b/>
          <w:lang w:val="bg-BG"/>
        </w:rPr>
      </w:pPr>
      <w:r>
        <w:rPr>
          <w:b/>
          <w:lang w:val="bg-BG"/>
        </w:rPr>
        <w:t>и</w:t>
      </w:r>
      <w:r w:rsidR="001D0B8E">
        <w:rPr>
          <w:b/>
          <w:lang w:val="bg-BG"/>
        </w:rPr>
        <w:t xml:space="preserve">нж. </w:t>
      </w:r>
      <w:r w:rsidR="005241DE">
        <w:rPr>
          <w:b/>
          <w:lang w:val="bg-BG"/>
        </w:rPr>
        <w:t>ЦВЕТЕЛИН МИЛАНОВ</w:t>
      </w:r>
      <w:r w:rsidR="005241DE">
        <w:rPr>
          <w:b/>
          <w:lang w:val="bg-BG"/>
        </w:rPr>
        <w:tab/>
      </w:r>
      <w:r w:rsidR="005241DE">
        <w:rPr>
          <w:b/>
          <w:lang w:val="bg-BG"/>
        </w:rPr>
        <w:tab/>
      </w:r>
      <w:r w:rsidR="005241DE">
        <w:rPr>
          <w:b/>
          <w:lang w:val="bg-BG"/>
        </w:rPr>
        <w:tab/>
      </w:r>
      <w:r w:rsidR="001D0B8E">
        <w:rPr>
          <w:b/>
          <w:lang w:val="bg-BG"/>
        </w:rPr>
        <w:t xml:space="preserve">ЮЛИЯ  ПОПКРЪСТЕВА </w:t>
      </w:r>
    </w:p>
    <w:p w14:paraId="5AB82D06" w14:textId="77777777" w:rsidR="003037F2" w:rsidRDefault="001D0B8E" w:rsidP="005241DE">
      <w:pPr>
        <w:jc w:val="both"/>
        <w:rPr>
          <w:b/>
          <w:lang w:val="bg-BG"/>
        </w:rPr>
      </w:pPr>
      <w:r>
        <w:rPr>
          <w:b/>
          <w:i/>
          <w:lang w:val="bg-BG"/>
        </w:rPr>
        <w:t xml:space="preserve">Директор на „СЦДП“ ДП  </w:t>
      </w:r>
      <w:r>
        <w:rPr>
          <w:b/>
          <w:i/>
          <w:lang w:val="bg-BG"/>
        </w:rPr>
        <w:tab/>
      </w:r>
      <w:r w:rsidR="003037F2">
        <w:rPr>
          <w:b/>
          <w:i/>
          <w:lang w:val="bg-BG"/>
        </w:rPr>
        <w:tab/>
      </w:r>
      <w:r w:rsidR="005241DE">
        <w:rPr>
          <w:b/>
          <w:i/>
          <w:lang w:val="bg-BG"/>
        </w:rPr>
        <w:tab/>
      </w:r>
      <w:r w:rsidR="003037F2" w:rsidRPr="00A81234">
        <w:rPr>
          <w:b/>
          <w:i/>
          <w:lang w:val="bg-BG"/>
        </w:rPr>
        <w:t xml:space="preserve">Ръководител на </w:t>
      </w:r>
      <w:r w:rsidR="003037F2">
        <w:rPr>
          <w:b/>
          <w:i/>
          <w:lang w:val="bg-BG"/>
        </w:rPr>
        <w:t>звено „В</w:t>
      </w:r>
      <w:r w:rsidR="006255B3">
        <w:rPr>
          <w:b/>
          <w:i/>
          <w:lang w:val="bg-BG"/>
        </w:rPr>
        <w:t>О</w:t>
      </w:r>
      <w:r w:rsidR="003037F2">
        <w:rPr>
          <w:b/>
          <w:i/>
          <w:lang w:val="bg-BG"/>
        </w:rPr>
        <w:t>”</w:t>
      </w:r>
    </w:p>
    <w:p w14:paraId="66A42F58" w14:textId="12FBC6D5" w:rsidR="003037F2" w:rsidRPr="003C1B56" w:rsidRDefault="003037F2" w:rsidP="003037F2">
      <w:pPr>
        <w:jc w:val="both"/>
        <w:rPr>
          <w:lang w:val="bg-BG"/>
        </w:rPr>
      </w:pPr>
      <w:r w:rsidRPr="003C1B56">
        <w:rPr>
          <w:lang w:val="bg-BG"/>
        </w:rPr>
        <w:t>………………</w:t>
      </w:r>
      <w:r w:rsidR="00084D59">
        <w:rPr>
          <w:lang w:val="bg-BG"/>
        </w:rPr>
        <w:t>.....</w:t>
      </w:r>
      <w:r w:rsidRPr="003C1B56">
        <w:rPr>
          <w:lang w:val="bg-BG"/>
        </w:rPr>
        <w:t>20</w:t>
      </w:r>
      <w:r w:rsidR="003E745A">
        <w:rPr>
          <w:lang w:val="bg-BG"/>
        </w:rPr>
        <w:t>21</w:t>
      </w:r>
      <w:r>
        <w:rPr>
          <w:lang w:val="bg-BG"/>
        </w:rPr>
        <w:t xml:space="preserve"> </w:t>
      </w:r>
      <w:r w:rsidRPr="003C1B56">
        <w:rPr>
          <w:lang w:val="bg-BG"/>
        </w:rPr>
        <w:t>г.</w:t>
      </w:r>
      <w:r w:rsidRPr="003C1B56">
        <w:rPr>
          <w:lang w:val="bg-BG"/>
        </w:rPr>
        <w:tab/>
      </w:r>
      <w:r w:rsidRPr="003C1B56">
        <w:rPr>
          <w:lang w:val="bg-BG"/>
        </w:rPr>
        <w:tab/>
      </w:r>
      <w:r>
        <w:rPr>
          <w:lang w:val="bg-BG"/>
        </w:rPr>
        <w:tab/>
      </w:r>
      <w:r w:rsidR="005241DE">
        <w:rPr>
          <w:lang w:val="bg-BG"/>
        </w:rPr>
        <w:t xml:space="preserve">            </w:t>
      </w:r>
      <w:r>
        <w:rPr>
          <w:lang w:val="bg-BG"/>
        </w:rPr>
        <w:t>……………</w:t>
      </w:r>
      <w:r w:rsidR="00084D59">
        <w:rPr>
          <w:lang w:val="bg-BG"/>
        </w:rPr>
        <w:t>.....</w:t>
      </w:r>
      <w:r>
        <w:rPr>
          <w:lang w:val="bg-BG"/>
        </w:rPr>
        <w:t>…20</w:t>
      </w:r>
      <w:r w:rsidR="003E745A">
        <w:rPr>
          <w:lang w:val="bg-BG"/>
        </w:rPr>
        <w:t>21</w:t>
      </w:r>
      <w:r>
        <w:rPr>
          <w:lang w:val="bg-BG"/>
        </w:rPr>
        <w:t xml:space="preserve"> г.</w:t>
      </w:r>
    </w:p>
    <w:p w14:paraId="43B93FF3" w14:textId="77777777" w:rsidR="003037F2" w:rsidRDefault="003037F2" w:rsidP="003037F2">
      <w:pPr>
        <w:jc w:val="both"/>
        <w:rPr>
          <w:sz w:val="20"/>
          <w:lang w:val="bg-BG"/>
        </w:rPr>
      </w:pPr>
      <w:r>
        <w:rPr>
          <w:lang w:val="bg-BG"/>
        </w:rPr>
        <w:t>г</w:t>
      </w:r>
      <w:r w:rsidRPr="003C1B56">
        <w:rPr>
          <w:lang w:val="bg-BG"/>
        </w:rPr>
        <w:t xml:space="preserve">р. </w:t>
      </w:r>
      <w:r w:rsidR="005F0215">
        <w:rPr>
          <w:lang w:val="bg-BG"/>
        </w:rPr>
        <w:t>Габрово</w:t>
      </w:r>
      <w:r>
        <w:rPr>
          <w:sz w:val="20"/>
          <w:lang w:val="bg-BG"/>
        </w:rPr>
        <w:tab/>
      </w:r>
      <w:r>
        <w:rPr>
          <w:sz w:val="20"/>
          <w:lang w:val="bg-BG"/>
        </w:rPr>
        <w:tab/>
      </w:r>
      <w:r>
        <w:rPr>
          <w:sz w:val="20"/>
          <w:lang w:val="bg-BG"/>
        </w:rPr>
        <w:tab/>
      </w:r>
      <w:r>
        <w:rPr>
          <w:sz w:val="20"/>
          <w:lang w:val="bg-BG"/>
        </w:rPr>
        <w:tab/>
      </w:r>
      <w:r w:rsidR="005F0215">
        <w:rPr>
          <w:sz w:val="20"/>
          <w:lang w:val="bg-BG"/>
        </w:rPr>
        <w:tab/>
      </w:r>
      <w:r w:rsidR="005241DE">
        <w:rPr>
          <w:sz w:val="20"/>
          <w:lang w:val="bg-BG"/>
        </w:rPr>
        <w:t xml:space="preserve">               </w:t>
      </w:r>
      <w:r w:rsidRPr="001608F1">
        <w:rPr>
          <w:lang w:val="bg-BG"/>
        </w:rPr>
        <w:t xml:space="preserve">гр. </w:t>
      </w:r>
      <w:r w:rsidR="005F0215">
        <w:rPr>
          <w:lang w:val="bg-BG"/>
        </w:rPr>
        <w:t>Габрово</w:t>
      </w:r>
      <w:r>
        <w:rPr>
          <w:sz w:val="20"/>
          <w:lang w:val="bg-BG"/>
        </w:rPr>
        <w:tab/>
        <w:t xml:space="preserve"> </w:t>
      </w:r>
      <w:r>
        <w:rPr>
          <w:sz w:val="20"/>
          <w:lang w:val="bg-BG"/>
        </w:rPr>
        <w:tab/>
      </w:r>
      <w:r>
        <w:rPr>
          <w:sz w:val="20"/>
          <w:lang w:val="bg-BG"/>
        </w:rPr>
        <w:tab/>
      </w:r>
      <w:r>
        <w:rPr>
          <w:sz w:val="20"/>
          <w:lang w:val="bg-BG"/>
        </w:rPr>
        <w:tab/>
      </w:r>
      <w:r>
        <w:rPr>
          <w:sz w:val="20"/>
          <w:lang w:val="bg-BG"/>
        </w:rPr>
        <w:tab/>
      </w:r>
    </w:p>
    <w:p w14:paraId="34D72638" w14:textId="77777777" w:rsidR="00FA4222" w:rsidRDefault="00FA4222"/>
    <w:p w14:paraId="7316ACC0" w14:textId="77777777" w:rsidR="00410E22" w:rsidRDefault="00410E22">
      <w:pPr>
        <w:rPr>
          <w:lang w:val="bg-BG"/>
        </w:rPr>
      </w:pPr>
    </w:p>
    <w:p w14:paraId="18DE10FA" w14:textId="77777777" w:rsidR="005241DE" w:rsidRPr="00953E09" w:rsidRDefault="005241DE">
      <w:pPr>
        <w:rPr>
          <w:lang w:val="bg-BG"/>
        </w:rPr>
      </w:pPr>
    </w:p>
    <w:p w14:paraId="1A3E1832" w14:textId="77777777" w:rsidR="00A94AB0" w:rsidRPr="00953E09" w:rsidRDefault="00A94AB0" w:rsidP="00A94AB0">
      <w:pPr>
        <w:jc w:val="both"/>
        <w:outlineLvl w:val="0"/>
        <w:rPr>
          <w:b/>
        </w:rPr>
      </w:pPr>
      <w:r w:rsidRPr="00953E09">
        <w:rPr>
          <w:b/>
        </w:rPr>
        <w:t>СЪГЛАСУВАН:</w:t>
      </w:r>
    </w:p>
    <w:p w14:paraId="5B32F3AE" w14:textId="77777777" w:rsidR="00953E09" w:rsidRPr="00953E09" w:rsidRDefault="00953E09">
      <w:pPr>
        <w:rPr>
          <w:b/>
          <w:lang w:val="bg-BG"/>
        </w:rPr>
      </w:pPr>
    </w:p>
    <w:p w14:paraId="4CBB38EB" w14:textId="46532D4E" w:rsidR="00531FCC" w:rsidRPr="007E4E73" w:rsidRDefault="00BB748D">
      <w:pPr>
        <w:rPr>
          <w:b/>
          <w:lang w:val="bg-BG"/>
        </w:rPr>
      </w:pPr>
      <w:r>
        <w:rPr>
          <w:b/>
          <w:lang w:val="bg-BG"/>
        </w:rPr>
        <w:t>Доц</w:t>
      </w:r>
      <w:r w:rsidR="00953E09" w:rsidRPr="007E4E73">
        <w:rPr>
          <w:b/>
          <w:lang w:val="bg-BG"/>
        </w:rPr>
        <w:t xml:space="preserve">. </w:t>
      </w:r>
      <w:r>
        <w:rPr>
          <w:b/>
          <w:lang w:val="bg-BG"/>
        </w:rPr>
        <w:t xml:space="preserve">д-р </w:t>
      </w:r>
      <w:r w:rsidR="007E4E73" w:rsidRPr="007E4E73">
        <w:rPr>
          <w:b/>
          <w:lang w:val="bg-BG"/>
        </w:rPr>
        <w:t>ГЕОРГИ КОСТОВ</w:t>
      </w:r>
    </w:p>
    <w:p w14:paraId="0611B74D" w14:textId="6C840292" w:rsidR="00A94AB0" w:rsidRDefault="00953E09">
      <w:r w:rsidRPr="007E4E73">
        <w:rPr>
          <w:b/>
          <w:lang w:val="bg-BG"/>
        </w:rPr>
        <w:t>Председател на Управи</w:t>
      </w:r>
      <w:bookmarkStart w:id="0" w:name="_GoBack"/>
      <w:bookmarkEnd w:id="0"/>
      <w:r w:rsidRPr="007E4E73">
        <w:rPr>
          <w:b/>
          <w:lang w:val="bg-BG"/>
        </w:rPr>
        <w:t>телния съвет на „СЦДП“ ДП</w:t>
      </w:r>
    </w:p>
    <w:sectPr w:rsidR="00A94AB0" w:rsidSect="006255B3">
      <w:footerReference w:type="even" r:id="rId11"/>
      <w:footerReference w:type="default" r:id="rId12"/>
      <w:footerReference w:type="first" r:id="rId13"/>
      <w:pgSz w:w="11906" w:h="16838" w:code="9"/>
      <w:pgMar w:top="1134" w:right="113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398C9A" w14:textId="77777777" w:rsidR="00311A0D" w:rsidRDefault="00311A0D">
      <w:r>
        <w:separator/>
      </w:r>
    </w:p>
  </w:endnote>
  <w:endnote w:type="continuationSeparator" w:id="0">
    <w:p w14:paraId="0697AE32" w14:textId="77777777" w:rsidR="00311A0D" w:rsidRDefault="0031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A23B8" w14:textId="77777777" w:rsidR="00E7456F" w:rsidRDefault="00E745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090869" w14:textId="77777777" w:rsidR="00E7456F" w:rsidRDefault="00E7456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C3413" w14:textId="77777777" w:rsidR="00E7456F" w:rsidRPr="00756F9F" w:rsidRDefault="00E7456F" w:rsidP="00E7456F">
    <w:pPr>
      <w:pStyle w:val="Footer"/>
      <w:rPr>
        <w:color w:val="00B0F0"/>
        <w:sz w:val="20"/>
        <w:szCs w:val="20"/>
      </w:rPr>
    </w:pPr>
    <w:r w:rsidRPr="00756F9F">
      <w:rPr>
        <w:color w:val="00B0F0"/>
        <w:sz w:val="20"/>
        <w:szCs w:val="20"/>
        <w:lang w:val="bg-BG"/>
      </w:rPr>
      <w:t xml:space="preserve">Статут на Звено „Вътрешен одит”                                                                                                        </w:t>
    </w:r>
    <w:proofErr w:type="spellStart"/>
    <w:r w:rsidRPr="00756F9F">
      <w:rPr>
        <w:color w:val="00B0F0"/>
        <w:sz w:val="20"/>
        <w:szCs w:val="20"/>
        <w:lang w:val="ru-RU"/>
      </w:rPr>
      <w:t>Стр</w:t>
    </w:r>
    <w:proofErr w:type="spellEnd"/>
    <w:r w:rsidRPr="00756F9F">
      <w:rPr>
        <w:color w:val="00B0F0"/>
        <w:sz w:val="20"/>
        <w:szCs w:val="20"/>
        <w:lang w:val="ru-RU"/>
      </w:rPr>
      <w:t xml:space="preserve"> </w:t>
    </w:r>
    <w:r w:rsidRPr="00756F9F">
      <w:rPr>
        <w:color w:val="00B0F0"/>
        <w:sz w:val="20"/>
        <w:szCs w:val="20"/>
        <w:lang w:val="bg-BG"/>
      </w:rPr>
      <w:t xml:space="preserve">. </w:t>
    </w:r>
    <w:r w:rsidRPr="00756F9F">
      <w:rPr>
        <w:b/>
        <w:color w:val="00B0F0"/>
        <w:sz w:val="20"/>
        <w:szCs w:val="20"/>
      </w:rPr>
      <w:fldChar w:fldCharType="begin"/>
    </w:r>
    <w:r w:rsidRPr="00756F9F">
      <w:rPr>
        <w:b/>
        <w:color w:val="00B0F0"/>
        <w:sz w:val="20"/>
        <w:szCs w:val="20"/>
      </w:rPr>
      <w:instrText>PAGE</w:instrText>
    </w:r>
    <w:r w:rsidRPr="00756F9F">
      <w:rPr>
        <w:b/>
        <w:color w:val="00B0F0"/>
        <w:sz w:val="20"/>
        <w:szCs w:val="20"/>
      </w:rPr>
      <w:fldChar w:fldCharType="separate"/>
    </w:r>
    <w:r w:rsidR="008C6A65">
      <w:rPr>
        <w:b/>
        <w:noProof/>
        <w:color w:val="00B0F0"/>
        <w:sz w:val="20"/>
        <w:szCs w:val="20"/>
      </w:rPr>
      <w:t>5</w:t>
    </w:r>
    <w:r w:rsidRPr="00756F9F">
      <w:rPr>
        <w:b/>
        <w:color w:val="00B0F0"/>
        <w:sz w:val="20"/>
        <w:szCs w:val="20"/>
      </w:rPr>
      <w:fldChar w:fldCharType="end"/>
    </w:r>
    <w:r w:rsidRPr="00756F9F">
      <w:rPr>
        <w:color w:val="00B0F0"/>
        <w:sz w:val="20"/>
        <w:szCs w:val="20"/>
      </w:rPr>
      <w:t xml:space="preserve"> </w:t>
    </w:r>
    <w:proofErr w:type="spellStart"/>
    <w:r w:rsidRPr="00756F9F">
      <w:rPr>
        <w:color w:val="00B0F0"/>
        <w:sz w:val="20"/>
        <w:szCs w:val="20"/>
      </w:rPr>
      <w:t>от</w:t>
    </w:r>
    <w:proofErr w:type="spellEnd"/>
    <w:r w:rsidRPr="00756F9F">
      <w:rPr>
        <w:color w:val="00B0F0"/>
        <w:sz w:val="20"/>
        <w:szCs w:val="20"/>
      </w:rPr>
      <w:t xml:space="preserve"> </w:t>
    </w:r>
    <w:r w:rsidRPr="00756F9F">
      <w:rPr>
        <w:b/>
        <w:color w:val="00B0F0"/>
        <w:sz w:val="20"/>
        <w:szCs w:val="20"/>
      </w:rPr>
      <w:fldChar w:fldCharType="begin"/>
    </w:r>
    <w:r w:rsidRPr="00756F9F">
      <w:rPr>
        <w:b/>
        <w:color w:val="00B0F0"/>
        <w:sz w:val="20"/>
        <w:szCs w:val="20"/>
      </w:rPr>
      <w:instrText>NUMPAGES</w:instrText>
    </w:r>
    <w:r w:rsidRPr="00756F9F">
      <w:rPr>
        <w:b/>
        <w:color w:val="00B0F0"/>
        <w:sz w:val="20"/>
        <w:szCs w:val="20"/>
      </w:rPr>
      <w:fldChar w:fldCharType="separate"/>
    </w:r>
    <w:r w:rsidR="008C6A65">
      <w:rPr>
        <w:b/>
        <w:noProof/>
        <w:color w:val="00B0F0"/>
        <w:sz w:val="20"/>
        <w:szCs w:val="20"/>
      </w:rPr>
      <w:t>5</w:t>
    </w:r>
    <w:r w:rsidRPr="00756F9F">
      <w:rPr>
        <w:b/>
        <w:color w:val="00B0F0"/>
        <w:sz w:val="20"/>
        <w:szCs w:val="20"/>
      </w:rPr>
      <w:fldChar w:fldCharType="end"/>
    </w:r>
  </w:p>
  <w:p w14:paraId="6AF69C35" w14:textId="77777777" w:rsidR="00E7456F" w:rsidRPr="00756F9F" w:rsidRDefault="00E7456F">
    <w:pPr>
      <w:rPr>
        <w:color w:val="00B0F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16025" w14:textId="77777777" w:rsidR="00E7456F" w:rsidRPr="00CA5F5C" w:rsidRDefault="00E7456F" w:rsidP="00E7456F">
    <w:pPr>
      <w:pStyle w:val="Footer"/>
      <w:jc w:val="center"/>
      <w:rPr>
        <w:sz w:val="16"/>
        <w:lang w:val="ru-RU"/>
      </w:rPr>
    </w:pPr>
  </w:p>
  <w:p w14:paraId="2A225BFC" w14:textId="77777777" w:rsidR="00E7456F" w:rsidRDefault="00E7456F" w:rsidP="00E7456F">
    <w:pPr>
      <w:pStyle w:val="Footer"/>
      <w:jc w:val="center"/>
      <w:rPr>
        <w:sz w:val="16"/>
        <w:lang w:val="bg-BG"/>
      </w:rPr>
    </w:pPr>
  </w:p>
  <w:p w14:paraId="032FA5CC" w14:textId="77777777" w:rsidR="00E7456F" w:rsidRPr="007117A7" w:rsidRDefault="00E7456F" w:rsidP="00E7456F">
    <w:pPr>
      <w:pStyle w:val="Footer"/>
      <w:rPr>
        <w:sz w:val="16"/>
        <w:lang w:val="ru-RU"/>
      </w:rPr>
    </w:pPr>
  </w:p>
  <w:p w14:paraId="55F82F04" w14:textId="77777777" w:rsidR="00E7456F" w:rsidRDefault="00E7456F">
    <w:pPr>
      <w:pStyle w:val="Footer"/>
      <w:tabs>
        <w:tab w:val="clear" w:pos="4153"/>
        <w:tab w:val="center" w:pos="4860"/>
      </w:tabs>
      <w:rPr>
        <w:sz w:val="20"/>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A68198" w14:textId="77777777" w:rsidR="00311A0D" w:rsidRDefault="00311A0D">
      <w:r>
        <w:separator/>
      </w:r>
    </w:p>
  </w:footnote>
  <w:footnote w:type="continuationSeparator" w:id="0">
    <w:p w14:paraId="42D17CD4" w14:textId="77777777" w:rsidR="00311A0D" w:rsidRDefault="00311A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506"/>
    <w:multiLevelType w:val="hybridMultilevel"/>
    <w:tmpl w:val="D63EC55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2731A18"/>
    <w:multiLevelType w:val="hybridMultilevel"/>
    <w:tmpl w:val="2D9AE7B6"/>
    <w:lvl w:ilvl="0" w:tplc="0EAC5E4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C738CE"/>
    <w:multiLevelType w:val="hybridMultilevel"/>
    <w:tmpl w:val="90FEDBC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53D266AD"/>
    <w:multiLevelType w:val="hybridMultilevel"/>
    <w:tmpl w:val="F7C865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73EB44A4"/>
    <w:multiLevelType w:val="hybridMultilevel"/>
    <w:tmpl w:val="5B1CA8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7F2"/>
    <w:rsid w:val="00013DBE"/>
    <w:rsid w:val="00054CFA"/>
    <w:rsid w:val="00074EC8"/>
    <w:rsid w:val="00084D59"/>
    <w:rsid w:val="000A2E3F"/>
    <w:rsid w:val="00186B5A"/>
    <w:rsid w:val="001B2C07"/>
    <w:rsid w:val="001D0B8E"/>
    <w:rsid w:val="001D7CB7"/>
    <w:rsid w:val="001E217D"/>
    <w:rsid w:val="00222813"/>
    <w:rsid w:val="00240EC5"/>
    <w:rsid w:val="00271315"/>
    <w:rsid w:val="003037F2"/>
    <w:rsid w:val="00311A0D"/>
    <w:rsid w:val="00346092"/>
    <w:rsid w:val="00350895"/>
    <w:rsid w:val="00354FD2"/>
    <w:rsid w:val="003571DA"/>
    <w:rsid w:val="0036334B"/>
    <w:rsid w:val="003734E8"/>
    <w:rsid w:val="003B4881"/>
    <w:rsid w:val="003E745A"/>
    <w:rsid w:val="00410E22"/>
    <w:rsid w:val="00497A94"/>
    <w:rsid w:val="004C2FCF"/>
    <w:rsid w:val="005241DE"/>
    <w:rsid w:val="00531FCC"/>
    <w:rsid w:val="00562CE8"/>
    <w:rsid w:val="00596CC4"/>
    <w:rsid w:val="005B4F26"/>
    <w:rsid w:val="005F0215"/>
    <w:rsid w:val="006255B3"/>
    <w:rsid w:val="006B4F3F"/>
    <w:rsid w:val="007017E5"/>
    <w:rsid w:val="0075210D"/>
    <w:rsid w:val="007A5EE5"/>
    <w:rsid w:val="007E4E73"/>
    <w:rsid w:val="00854740"/>
    <w:rsid w:val="00883203"/>
    <w:rsid w:val="008B2280"/>
    <w:rsid w:val="008B4126"/>
    <w:rsid w:val="008C6A65"/>
    <w:rsid w:val="00923A12"/>
    <w:rsid w:val="009375D0"/>
    <w:rsid w:val="00953E09"/>
    <w:rsid w:val="009921A5"/>
    <w:rsid w:val="009A652C"/>
    <w:rsid w:val="009D6BBE"/>
    <w:rsid w:val="009F042C"/>
    <w:rsid w:val="00A66C01"/>
    <w:rsid w:val="00A94AB0"/>
    <w:rsid w:val="00AA4772"/>
    <w:rsid w:val="00AC79A8"/>
    <w:rsid w:val="00AF74D4"/>
    <w:rsid w:val="00B474D6"/>
    <w:rsid w:val="00BB748D"/>
    <w:rsid w:val="00BE7A8A"/>
    <w:rsid w:val="00CA6053"/>
    <w:rsid w:val="00CE4BAE"/>
    <w:rsid w:val="00CF19B5"/>
    <w:rsid w:val="00D07924"/>
    <w:rsid w:val="00D114BC"/>
    <w:rsid w:val="00D169AD"/>
    <w:rsid w:val="00E10A39"/>
    <w:rsid w:val="00E22884"/>
    <w:rsid w:val="00E4157E"/>
    <w:rsid w:val="00E4749F"/>
    <w:rsid w:val="00E7456F"/>
    <w:rsid w:val="00EC5D59"/>
    <w:rsid w:val="00ED1CCD"/>
    <w:rsid w:val="00ED5846"/>
    <w:rsid w:val="00EF61EB"/>
    <w:rsid w:val="00F06C87"/>
    <w:rsid w:val="00F5704C"/>
    <w:rsid w:val="00FA04CB"/>
    <w:rsid w:val="00FA42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B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F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next w:val="Normal"/>
    <w:link w:val="Heading6Char"/>
    <w:qFormat/>
    <w:rsid w:val="003037F2"/>
    <w:pPr>
      <w:keepNext/>
      <w:ind w:left="2340" w:firstLine="540"/>
      <w:outlineLvl w:val="5"/>
    </w:pPr>
    <w:rPr>
      <w:sz w:val="28"/>
      <w:lang w:val="bg-BG"/>
    </w:rPr>
  </w:style>
  <w:style w:type="paragraph" w:styleId="Heading7">
    <w:name w:val="heading 7"/>
    <w:basedOn w:val="Normal"/>
    <w:next w:val="Normal"/>
    <w:link w:val="Heading7Char"/>
    <w:qFormat/>
    <w:rsid w:val="003037F2"/>
    <w:pPr>
      <w:keepNext/>
      <w:ind w:left="1440"/>
      <w:jc w:val="both"/>
      <w:outlineLvl w:val="6"/>
    </w:pPr>
    <w:rPr>
      <w:b/>
      <w:lang w:val="bg-BG"/>
    </w:rPr>
  </w:style>
  <w:style w:type="paragraph" w:styleId="Heading8">
    <w:name w:val="heading 8"/>
    <w:basedOn w:val="Normal"/>
    <w:next w:val="Normal"/>
    <w:link w:val="Heading8Char"/>
    <w:qFormat/>
    <w:rsid w:val="003037F2"/>
    <w:pPr>
      <w:keepNext/>
      <w:ind w:left="720" w:firstLine="720"/>
      <w:jc w:val="both"/>
      <w:outlineLvl w:val="7"/>
    </w:pPr>
    <w:rPr>
      <w:b/>
      <w:lang w:val="bg-BG"/>
    </w:rPr>
  </w:style>
  <w:style w:type="paragraph" w:styleId="Heading9">
    <w:name w:val="heading 9"/>
    <w:basedOn w:val="Normal"/>
    <w:next w:val="Normal"/>
    <w:link w:val="Heading9Char"/>
    <w:qFormat/>
    <w:rsid w:val="003037F2"/>
    <w:pPr>
      <w:keepNext/>
      <w:ind w:left="720" w:firstLine="720"/>
      <w:jc w:val="both"/>
      <w:outlineLvl w:val="8"/>
    </w:pPr>
    <w:rPr>
      <w:b/>
      <w:bCs/>
      <w:i/>
      <w:i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037F2"/>
    <w:rPr>
      <w:rFonts w:ascii="Times New Roman" w:eastAsia="Times New Roman" w:hAnsi="Times New Roman" w:cs="Times New Roman"/>
      <w:sz w:val="28"/>
      <w:szCs w:val="24"/>
    </w:rPr>
  </w:style>
  <w:style w:type="character" w:customStyle="1" w:styleId="Heading7Char">
    <w:name w:val="Heading 7 Char"/>
    <w:basedOn w:val="DefaultParagraphFont"/>
    <w:link w:val="Heading7"/>
    <w:rsid w:val="003037F2"/>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3037F2"/>
    <w:rPr>
      <w:rFonts w:ascii="Times New Roman" w:eastAsia="Times New Roman" w:hAnsi="Times New Roman" w:cs="Times New Roman"/>
      <w:b/>
      <w:sz w:val="24"/>
      <w:szCs w:val="24"/>
    </w:rPr>
  </w:style>
  <w:style w:type="character" w:customStyle="1" w:styleId="Heading9Char">
    <w:name w:val="Heading 9 Char"/>
    <w:basedOn w:val="DefaultParagraphFont"/>
    <w:link w:val="Heading9"/>
    <w:rsid w:val="003037F2"/>
    <w:rPr>
      <w:rFonts w:ascii="Times New Roman" w:eastAsia="Times New Roman" w:hAnsi="Times New Roman" w:cs="Times New Roman"/>
      <w:b/>
      <w:bCs/>
      <w:i/>
      <w:iCs/>
      <w:sz w:val="24"/>
      <w:szCs w:val="24"/>
    </w:rPr>
  </w:style>
  <w:style w:type="paragraph" w:styleId="Header">
    <w:name w:val="header"/>
    <w:basedOn w:val="Normal"/>
    <w:link w:val="HeaderChar"/>
    <w:rsid w:val="003037F2"/>
    <w:pPr>
      <w:tabs>
        <w:tab w:val="center" w:pos="4153"/>
        <w:tab w:val="right" w:pos="8306"/>
      </w:tabs>
    </w:pPr>
  </w:style>
  <w:style w:type="character" w:customStyle="1" w:styleId="HeaderChar">
    <w:name w:val="Header Char"/>
    <w:basedOn w:val="DefaultParagraphFont"/>
    <w:link w:val="Header"/>
    <w:rsid w:val="003037F2"/>
    <w:rPr>
      <w:rFonts w:ascii="Times New Roman" w:eastAsia="Times New Roman" w:hAnsi="Times New Roman" w:cs="Times New Roman"/>
      <w:sz w:val="24"/>
      <w:szCs w:val="24"/>
      <w:lang w:val="en-GB"/>
    </w:rPr>
  </w:style>
  <w:style w:type="paragraph" w:styleId="Footer">
    <w:name w:val="footer"/>
    <w:basedOn w:val="Normal"/>
    <w:link w:val="FooterChar"/>
    <w:rsid w:val="003037F2"/>
    <w:pPr>
      <w:tabs>
        <w:tab w:val="center" w:pos="4153"/>
        <w:tab w:val="right" w:pos="8306"/>
      </w:tabs>
    </w:pPr>
  </w:style>
  <w:style w:type="character" w:customStyle="1" w:styleId="FooterChar">
    <w:name w:val="Footer Char"/>
    <w:basedOn w:val="DefaultParagraphFont"/>
    <w:link w:val="Footer"/>
    <w:rsid w:val="003037F2"/>
    <w:rPr>
      <w:rFonts w:ascii="Times New Roman" w:eastAsia="Times New Roman" w:hAnsi="Times New Roman" w:cs="Times New Roman"/>
      <w:sz w:val="24"/>
      <w:szCs w:val="24"/>
      <w:lang w:val="en-GB"/>
    </w:rPr>
  </w:style>
  <w:style w:type="character" w:styleId="PageNumber">
    <w:name w:val="page number"/>
    <w:basedOn w:val="DefaultParagraphFont"/>
    <w:rsid w:val="003037F2"/>
  </w:style>
  <w:style w:type="paragraph" w:styleId="BodyTextIndent3">
    <w:name w:val="Body Text Indent 3"/>
    <w:basedOn w:val="Normal"/>
    <w:link w:val="BodyTextIndent3Char"/>
    <w:rsid w:val="003037F2"/>
    <w:pPr>
      <w:ind w:left="900"/>
    </w:pPr>
    <w:rPr>
      <w:lang w:val="bg-BG"/>
    </w:rPr>
  </w:style>
  <w:style w:type="character" w:customStyle="1" w:styleId="BodyTextIndent3Char">
    <w:name w:val="Body Text Indent 3 Char"/>
    <w:basedOn w:val="DefaultParagraphFont"/>
    <w:link w:val="BodyTextIndent3"/>
    <w:rsid w:val="003037F2"/>
    <w:rPr>
      <w:rFonts w:ascii="Times New Roman" w:eastAsia="Times New Roman" w:hAnsi="Times New Roman" w:cs="Times New Roman"/>
      <w:sz w:val="24"/>
      <w:szCs w:val="24"/>
    </w:rPr>
  </w:style>
  <w:style w:type="character" w:styleId="Hyperlink">
    <w:name w:val="Hyperlink"/>
    <w:semiHidden/>
    <w:unhideWhenUsed/>
    <w:rsid w:val="00CF19B5"/>
    <w:rPr>
      <w:color w:val="0000FF"/>
      <w:u w:val="single"/>
    </w:rPr>
  </w:style>
  <w:style w:type="paragraph" w:customStyle="1" w:styleId="NoSpacing1">
    <w:name w:val="No Spacing1"/>
    <w:qFormat/>
    <w:rsid w:val="00CF19B5"/>
    <w:pPr>
      <w:spacing w:after="0" w:line="240" w:lineRule="auto"/>
    </w:pPr>
    <w:rPr>
      <w:rFonts w:ascii="Calibri" w:eastAsia="Calibri" w:hAnsi="Calibri" w:cs="Times New Roman"/>
    </w:rPr>
  </w:style>
  <w:style w:type="paragraph" w:styleId="ListParagraph">
    <w:name w:val="List Paragraph"/>
    <w:basedOn w:val="Normal"/>
    <w:uiPriority w:val="34"/>
    <w:qFormat/>
    <w:rsid w:val="00074EC8"/>
    <w:pPr>
      <w:ind w:left="720"/>
      <w:contextualSpacing/>
    </w:pPr>
  </w:style>
  <w:style w:type="paragraph" w:styleId="NoSpacing">
    <w:name w:val="No Spacing"/>
    <w:qFormat/>
    <w:rsid w:val="00054C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C6A65"/>
    <w:rPr>
      <w:rFonts w:ascii="Tahoma" w:hAnsi="Tahoma" w:cs="Tahoma"/>
      <w:sz w:val="16"/>
      <w:szCs w:val="16"/>
    </w:rPr>
  </w:style>
  <w:style w:type="character" w:customStyle="1" w:styleId="BalloonTextChar">
    <w:name w:val="Balloon Text Char"/>
    <w:basedOn w:val="DefaultParagraphFont"/>
    <w:link w:val="BalloonText"/>
    <w:uiPriority w:val="99"/>
    <w:semiHidden/>
    <w:rsid w:val="008C6A65"/>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F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next w:val="Normal"/>
    <w:link w:val="Heading6Char"/>
    <w:qFormat/>
    <w:rsid w:val="003037F2"/>
    <w:pPr>
      <w:keepNext/>
      <w:ind w:left="2340" w:firstLine="540"/>
      <w:outlineLvl w:val="5"/>
    </w:pPr>
    <w:rPr>
      <w:sz w:val="28"/>
      <w:lang w:val="bg-BG"/>
    </w:rPr>
  </w:style>
  <w:style w:type="paragraph" w:styleId="Heading7">
    <w:name w:val="heading 7"/>
    <w:basedOn w:val="Normal"/>
    <w:next w:val="Normal"/>
    <w:link w:val="Heading7Char"/>
    <w:qFormat/>
    <w:rsid w:val="003037F2"/>
    <w:pPr>
      <w:keepNext/>
      <w:ind w:left="1440"/>
      <w:jc w:val="both"/>
      <w:outlineLvl w:val="6"/>
    </w:pPr>
    <w:rPr>
      <w:b/>
      <w:lang w:val="bg-BG"/>
    </w:rPr>
  </w:style>
  <w:style w:type="paragraph" w:styleId="Heading8">
    <w:name w:val="heading 8"/>
    <w:basedOn w:val="Normal"/>
    <w:next w:val="Normal"/>
    <w:link w:val="Heading8Char"/>
    <w:qFormat/>
    <w:rsid w:val="003037F2"/>
    <w:pPr>
      <w:keepNext/>
      <w:ind w:left="720" w:firstLine="720"/>
      <w:jc w:val="both"/>
      <w:outlineLvl w:val="7"/>
    </w:pPr>
    <w:rPr>
      <w:b/>
      <w:lang w:val="bg-BG"/>
    </w:rPr>
  </w:style>
  <w:style w:type="paragraph" w:styleId="Heading9">
    <w:name w:val="heading 9"/>
    <w:basedOn w:val="Normal"/>
    <w:next w:val="Normal"/>
    <w:link w:val="Heading9Char"/>
    <w:qFormat/>
    <w:rsid w:val="003037F2"/>
    <w:pPr>
      <w:keepNext/>
      <w:ind w:left="720" w:firstLine="720"/>
      <w:jc w:val="both"/>
      <w:outlineLvl w:val="8"/>
    </w:pPr>
    <w:rPr>
      <w:b/>
      <w:bCs/>
      <w:i/>
      <w:i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037F2"/>
    <w:rPr>
      <w:rFonts w:ascii="Times New Roman" w:eastAsia="Times New Roman" w:hAnsi="Times New Roman" w:cs="Times New Roman"/>
      <w:sz w:val="28"/>
      <w:szCs w:val="24"/>
    </w:rPr>
  </w:style>
  <w:style w:type="character" w:customStyle="1" w:styleId="Heading7Char">
    <w:name w:val="Heading 7 Char"/>
    <w:basedOn w:val="DefaultParagraphFont"/>
    <w:link w:val="Heading7"/>
    <w:rsid w:val="003037F2"/>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3037F2"/>
    <w:rPr>
      <w:rFonts w:ascii="Times New Roman" w:eastAsia="Times New Roman" w:hAnsi="Times New Roman" w:cs="Times New Roman"/>
      <w:b/>
      <w:sz w:val="24"/>
      <w:szCs w:val="24"/>
    </w:rPr>
  </w:style>
  <w:style w:type="character" w:customStyle="1" w:styleId="Heading9Char">
    <w:name w:val="Heading 9 Char"/>
    <w:basedOn w:val="DefaultParagraphFont"/>
    <w:link w:val="Heading9"/>
    <w:rsid w:val="003037F2"/>
    <w:rPr>
      <w:rFonts w:ascii="Times New Roman" w:eastAsia="Times New Roman" w:hAnsi="Times New Roman" w:cs="Times New Roman"/>
      <w:b/>
      <w:bCs/>
      <w:i/>
      <w:iCs/>
      <w:sz w:val="24"/>
      <w:szCs w:val="24"/>
    </w:rPr>
  </w:style>
  <w:style w:type="paragraph" w:styleId="Header">
    <w:name w:val="header"/>
    <w:basedOn w:val="Normal"/>
    <w:link w:val="HeaderChar"/>
    <w:rsid w:val="003037F2"/>
    <w:pPr>
      <w:tabs>
        <w:tab w:val="center" w:pos="4153"/>
        <w:tab w:val="right" w:pos="8306"/>
      </w:tabs>
    </w:pPr>
  </w:style>
  <w:style w:type="character" w:customStyle="1" w:styleId="HeaderChar">
    <w:name w:val="Header Char"/>
    <w:basedOn w:val="DefaultParagraphFont"/>
    <w:link w:val="Header"/>
    <w:rsid w:val="003037F2"/>
    <w:rPr>
      <w:rFonts w:ascii="Times New Roman" w:eastAsia="Times New Roman" w:hAnsi="Times New Roman" w:cs="Times New Roman"/>
      <w:sz w:val="24"/>
      <w:szCs w:val="24"/>
      <w:lang w:val="en-GB"/>
    </w:rPr>
  </w:style>
  <w:style w:type="paragraph" w:styleId="Footer">
    <w:name w:val="footer"/>
    <w:basedOn w:val="Normal"/>
    <w:link w:val="FooterChar"/>
    <w:rsid w:val="003037F2"/>
    <w:pPr>
      <w:tabs>
        <w:tab w:val="center" w:pos="4153"/>
        <w:tab w:val="right" w:pos="8306"/>
      </w:tabs>
    </w:pPr>
  </w:style>
  <w:style w:type="character" w:customStyle="1" w:styleId="FooterChar">
    <w:name w:val="Footer Char"/>
    <w:basedOn w:val="DefaultParagraphFont"/>
    <w:link w:val="Footer"/>
    <w:rsid w:val="003037F2"/>
    <w:rPr>
      <w:rFonts w:ascii="Times New Roman" w:eastAsia="Times New Roman" w:hAnsi="Times New Roman" w:cs="Times New Roman"/>
      <w:sz w:val="24"/>
      <w:szCs w:val="24"/>
      <w:lang w:val="en-GB"/>
    </w:rPr>
  </w:style>
  <w:style w:type="character" w:styleId="PageNumber">
    <w:name w:val="page number"/>
    <w:basedOn w:val="DefaultParagraphFont"/>
    <w:rsid w:val="003037F2"/>
  </w:style>
  <w:style w:type="paragraph" w:styleId="BodyTextIndent3">
    <w:name w:val="Body Text Indent 3"/>
    <w:basedOn w:val="Normal"/>
    <w:link w:val="BodyTextIndent3Char"/>
    <w:rsid w:val="003037F2"/>
    <w:pPr>
      <w:ind w:left="900"/>
    </w:pPr>
    <w:rPr>
      <w:lang w:val="bg-BG"/>
    </w:rPr>
  </w:style>
  <w:style w:type="character" w:customStyle="1" w:styleId="BodyTextIndent3Char">
    <w:name w:val="Body Text Indent 3 Char"/>
    <w:basedOn w:val="DefaultParagraphFont"/>
    <w:link w:val="BodyTextIndent3"/>
    <w:rsid w:val="003037F2"/>
    <w:rPr>
      <w:rFonts w:ascii="Times New Roman" w:eastAsia="Times New Roman" w:hAnsi="Times New Roman" w:cs="Times New Roman"/>
      <w:sz w:val="24"/>
      <w:szCs w:val="24"/>
    </w:rPr>
  </w:style>
  <w:style w:type="character" w:styleId="Hyperlink">
    <w:name w:val="Hyperlink"/>
    <w:semiHidden/>
    <w:unhideWhenUsed/>
    <w:rsid w:val="00CF19B5"/>
    <w:rPr>
      <w:color w:val="0000FF"/>
      <w:u w:val="single"/>
    </w:rPr>
  </w:style>
  <w:style w:type="paragraph" w:customStyle="1" w:styleId="NoSpacing1">
    <w:name w:val="No Spacing1"/>
    <w:qFormat/>
    <w:rsid w:val="00CF19B5"/>
    <w:pPr>
      <w:spacing w:after="0" w:line="240" w:lineRule="auto"/>
    </w:pPr>
    <w:rPr>
      <w:rFonts w:ascii="Calibri" w:eastAsia="Calibri" w:hAnsi="Calibri" w:cs="Times New Roman"/>
    </w:rPr>
  </w:style>
  <w:style w:type="paragraph" w:styleId="ListParagraph">
    <w:name w:val="List Paragraph"/>
    <w:basedOn w:val="Normal"/>
    <w:uiPriority w:val="34"/>
    <w:qFormat/>
    <w:rsid w:val="00074EC8"/>
    <w:pPr>
      <w:ind w:left="720"/>
      <w:contextualSpacing/>
    </w:pPr>
  </w:style>
  <w:style w:type="paragraph" w:styleId="NoSpacing">
    <w:name w:val="No Spacing"/>
    <w:qFormat/>
    <w:rsid w:val="00054C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C6A65"/>
    <w:rPr>
      <w:rFonts w:ascii="Tahoma" w:hAnsi="Tahoma" w:cs="Tahoma"/>
      <w:sz w:val="16"/>
      <w:szCs w:val="16"/>
    </w:rPr>
  </w:style>
  <w:style w:type="character" w:customStyle="1" w:styleId="BalloonTextChar">
    <w:name w:val="Balloon Text Char"/>
    <w:basedOn w:val="DefaultParagraphFont"/>
    <w:link w:val="BalloonText"/>
    <w:uiPriority w:val="99"/>
    <w:semiHidden/>
    <w:rsid w:val="008C6A65"/>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64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ffice@scdp.bg" TargetMode="External"/><Relationship Id="rId4" Type="http://schemas.openxmlformats.org/officeDocument/2006/relationships/settings" Target="settings.xml"/><Relationship Id="rId9" Type="http://schemas.openxmlformats.org/officeDocument/2006/relationships/hyperlink" Target="mailto:dpgabrovo@mzh.government.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2159</Words>
  <Characters>12309</Characters>
  <Application>Microsoft Office Word</Application>
  <DocSecurity>0</DocSecurity>
  <Lines>102</Lines>
  <Paragraphs>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SCDP12345678</dc:creator>
  <cp:lastModifiedBy>SCDP12345678</cp:lastModifiedBy>
  <cp:revision>7</cp:revision>
  <cp:lastPrinted>2021-04-26T08:35:00Z</cp:lastPrinted>
  <dcterms:created xsi:type="dcterms:W3CDTF">2021-04-25T12:45:00Z</dcterms:created>
  <dcterms:modified xsi:type="dcterms:W3CDTF">2021-04-26T08:38:00Z</dcterms:modified>
</cp:coreProperties>
</file>